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18" w:rsidRPr="00855390" w:rsidRDefault="00855390" w:rsidP="008553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5390">
        <w:rPr>
          <w:rFonts w:ascii="Times New Roman" w:hAnsi="Times New Roman" w:cs="Times New Roman"/>
          <w:b/>
          <w:sz w:val="32"/>
          <w:szCs w:val="28"/>
        </w:rPr>
        <w:t>Мини-музей «Малыши-кругляши»</w:t>
      </w:r>
    </w:p>
    <w:p w:rsidR="00855390" w:rsidRPr="00855390" w:rsidRDefault="00855390" w:rsidP="008553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5390">
        <w:rPr>
          <w:rFonts w:ascii="Times New Roman" w:hAnsi="Times New Roman" w:cs="Times New Roman"/>
          <w:b/>
          <w:sz w:val="32"/>
          <w:szCs w:val="28"/>
        </w:rPr>
        <w:t>2 младшая группа МКДОУ «Детский сад «Кристаллик» г.Игарки</w:t>
      </w:r>
    </w:p>
    <w:p w:rsidR="00855390" w:rsidRPr="00855390" w:rsidRDefault="00855390" w:rsidP="0085539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855390">
        <w:rPr>
          <w:rFonts w:ascii="Times New Roman" w:hAnsi="Times New Roman" w:cs="Times New Roman"/>
          <w:b/>
          <w:sz w:val="32"/>
          <w:szCs w:val="28"/>
        </w:rPr>
        <w:t>Воспитатель: О.Н.Кашурина</w:t>
      </w:r>
    </w:p>
    <w:p w:rsidR="00855390" w:rsidRPr="0029796A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29796A">
        <w:rPr>
          <w:b/>
          <w:sz w:val="28"/>
          <w:szCs w:val="28"/>
        </w:rPr>
        <w:t xml:space="preserve">Тип </w:t>
      </w:r>
      <w:r w:rsidRPr="0029796A">
        <w:rPr>
          <w:rStyle w:val="a4"/>
          <w:sz w:val="28"/>
          <w:szCs w:val="28"/>
        </w:rPr>
        <w:t>проекта</w:t>
      </w:r>
      <w:r w:rsidRPr="0029796A">
        <w:rPr>
          <w:sz w:val="28"/>
          <w:szCs w:val="28"/>
        </w:rPr>
        <w:t xml:space="preserve">: познавательный </w:t>
      </w:r>
    </w:p>
    <w:p w:rsidR="00A21A0E" w:rsidRDefault="00855390" w:rsidP="0029796A">
      <w:pPr>
        <w:pStyle w:val="a3"/>
        <w:spacing w:before="0" w:beforeAutospacing="0" w:after="0" w:afterAutospacing="0"/>
        <w:rPr>
          <w:sz w:val="28"/>
          <w:szCs w:val="28"/>
        </w:rPr>
      </w:pPr>
      <w:r w:rsidRPr="0029796A">
        <w:rPr>
          <w:b/>
          <w:sz w:val="28"/>
          <w:szCs w:val="28"/>
        </w:rPr>
        <w:t xml:space="preserve">Вид </w:t>
      </w:r>
      <w:r w:rsidRPr="0029796A">
        <w:rPr>
          <w:rStyle w:val="a4"/>
          <w:sz w:val="28"/>
          <w:szCs w:val="28"/>
        </w:rPr>
        <w:t>проекта</w:t>
      </w:r>
      <w:r w:rsidRPr="0029796A">
        <w:rPr>
          <w:sz w:val="28"/>
          <w:szCs w:val="28"/>
        </w:rPr>
        <w:t>: краткосрочный, семейный, групповой</w:t>
      </w:r>
    </w:p>
    <w:p w:rsidR="0029796A" w:rsidRPr="00855390" w:rsidRDefault="0029796A" w:rsidP="0029796A">
      <w:pPr>
        <w:pStyle w:val="a3"/>
        <w:spacing w:before="0" w:beforeAutospacing="0" w:after="0" w:afterAutospacing="0"/>
        <w:rPr>
          <w:sz w:val="28"/>
          <w:szCs w:val="28"/>
        </w:rPr>
      </w:pPr>
      <w:r w:rsidRPr="0029796A">
        <w:rPr>
          <w:b/>
          <w:sz w:val="28"/>
          <w:szCs w:val="28"/>
        </w:rPr>
        <w:t>Участники</w:t>
      </w:r>
      <w:r w:rsidRPr="00855390">
        <w:rPr>
          <w:sz w:val="28"/>
          <w:szCs w:val="28"/>
        </w:rPr>
        <w:t xml:space="preserve"> </w:t>
      </w:r>
      <w:r w:rsidRPr="00855390">
        <w:rPr>
          <w:rStyle w:val="a4"/>
          <w:sz w:val="28"/>
          <w:szCs w:val="28"/>
        </w:rPr>
        <w:t>проекта</w:t>
      </w:r>
      <w:r w:rsidRPr="00855390">
        <w:rPr>
          <w:sz w:val="28"/>
          <w:szCs w:val="28"/>
        </w:rPr>
        <w:t>: дети второй младшей группы, родители, воспитатели.</w:t>
      </w:r>
    </w:p>
    <w:p w:rsidR="0029796A" w:rsidRPr="0029796A" w:rsidRDefault="0029796A" w:rsidP="008553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5390" w:rsidRPr="0029796A" w:rsidRDefault="00855390" w:rsidP="008553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796A">
        <w:rPr>
          <w:b/>
          <w:sz w:val="28"/>
          <w:szCs w:val="28"/>
        </w:rPr>
        <w:t xml:space="preserve">Актуальность </w:t>
      </w:r>
      <w:r w:rsidRPr="0029796A">
        <w:rPr>
          <w:rStyle w:val="a4"/>
          <w:sz w:val="28"/>
          <w:szCs w:val="28"/>
        </w:rPr>
        <w:t>проекта</w:t>
      </w:r>
      <w:r w:rsidRPr="0029796A">
        <w:rPr>
          <w:b/>
          <w:sz w:val="28"/>
          <w:szCs w:val="28"/>
        </w:rPr>
        <w:t>:</w:t>
      </w:r>
    </w:p>
    <w:p w:rsidR="00855390" w:rsidRP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Дошкольный возраст – особенно важный и ответственный период в жизни ребенка. </w:t>
      </w:r>
    </w:p>
    <w:p w:rsidR="00855390" w:rsidRP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Одна из задач Федерального государственного образовательного стандарта в дошкольном образовании говорит о создании благоприятных условий </w:t>
      </w:r>
      <w:r w:rsidR="0029796A">
        <w:rPr>
          <w:sz w:val="28"/>
          <w:szCs w:val="28"/>
        </w:rPr>
        <w:t>р</w:t>
      </w:r>
      <w:r w:rsidRPr="00855390">
        <w:rPr>
          <w:sz w:val="28"/>
          <w:szCs w:val="28"/>
        </w:rPr>
        <w:t xml:space="preserve">азвития детей в соответствии с их возрастными и </w:t>
      </w:r>
      <w:r w:rsidR="0029796A" w:rsidRPr="00855390">
        <w:rPr>
          <w:sz w:val="28"/>
          <w:szCs w:val="28"/>
        </w:rPr>
        <w:t>индивидуальными особенностями,</w:t>
      </w:r>
      <w:r w:rsidRPr="00855390">
        <w:rPr>
          <w:sz w:val="28"/>
          <w:szCs w:val="28"/>
        </w:rPr>
        <w:t xml:space="preserve">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855390" w:rsidRP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>Дети второй младшей группы через воспитателя познают секреты окружающего мира и уже к окончанию учебного года имеют представления о элементарной математике.</w:t>
      </w:r>
    </w:p>
    <w:p w:rsid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ФГОС особенно выделяет принцип содействия и сотрудничества детей и взрослых, в котором ребенок признает себя полноценным участником образовательных отношений. Опыт моей работы показывает, что положительный результат бывает тогда, когда возникает взаимодействие между семьей и детским садом, когда все чувствуют атмосферу доброжелательности, взаимного уважения и понимания. Актуальность </w:t>
      </w:r>
      <w:r w:rsidRPr="0029796A">
        <w:rPr>
          <w:rStyle w:val="a4"/>
          <w:b w:val="0"/>
          <w:sz w:val="28"/>
          <w:szCs w:val="28"/>
        </w:rPr>
        <w:t>проекта</w:t>
      </w:r>
      <w:r w:rsidRPr="0029796A">
        <w:rPr>
          <w:b/>
          <w:sz w:val="28"/>
          <w:szCs w:val="28"/>
        </w:rPr>
        <w:t xml:space="preserve"> </w:t>
      </w:r>
      <w:r w:rsidRPr="0029796A">
        <w:rPr>
          <w:sz w:val="28"/>
          <w:szCs w:val="28"/>
        </w:rPr>
        <w:t xml:space="preserve">заключается в создании условий для организации видов </w:t>
      </w:r>
      <w:r w:rsidRPr="0029796A">
        <w:rPr>
          <w:rStyle w:val="a4"/>
          <w:b w:val="0"/>
          <w:sz w:val="28"/>
          <w:szCs w:val="28"/>
        </w:rPr>
        <w:t>деятельности</w:t>
      </w:r>
      <w:r w:rsidRPr="0029796A">
        <w:rPr>
          <w:b/>
          <w:sz w:val="28"/>
          <w:szCs w:val="28"/>
        </w:rPr>
        <w:t>,</w:t>
      </w:r>
      <w:r w:rsidRPr="00855390">
        <w:rPr>
          <w:sz w:val="28"/>
          <w:szCs w:val="28"/>
        </w:rPr>
        <w:t xml:space="preserve"> способствующих развитию математических представлений, мышления, речи и детского творчества и превращение получения знаний в сказку и игру, которая дарит детям радость. </w:t>
      </w:r>
    </w:p>
    <w:p w:rsidR="0029796A" w:rsidRPr="00855390" w:rsidRDefault="0029796A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5390" w:rsidRPr="0029796A" w:rsidRDefault="00855390" w:rsidP="008553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796A">
        <w:rPr>
          <w:b/>
          <w:sz w:val="28"/>
          <w:szCs w:val="28"/>
        </w:rPr>
        <w:t xml:space="preserve">Цель </w:t>
      </w:r>
      <w:r w:rsidRPr="0029796A">
        <w:rPr>
          <w:rStyle w:val="a4"/>
          <w:sz w:val="28"/>
          <w:szCs w:val="28"/>
        </w:rPr>
        <w:t>проекта</w:t>
      </w:r>
      <w:r w:rsidRPr="0029796A">
        <w:rPr>
          <w:b/>
          <w:sz w:val="28"/>
          <w:szCs w:val="28"/>
        </w:rPr>
        <w:t>:</w:t>
      </w:r>
    </w:p>
    <w:p w:rsid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Повышение у детей младшего дошкольного возраста интереса к математике, посредством создания условий для исследовательской </w:t>
      </w:r>
      <w:r w:rsidRPr="0029796A">
        <w:rPr>
          <w:rStyle w:val="a4"/>
          <w:b w:val="0"/>
          <w:sz w:val="28"/>
          <w:szCs w:val="28"/>
        </w:rPr>
        <w:t>деятельности</w:t>
      </w:r>
      <w:r w:rsidRPr="00855390">
        <w:rPr>
          <w:sz w:val="28"/>
          <w:szCs w:val="28"/>
        </w:rPr>
        <w:t xml:space="preserve"> по изучению геометрических фигур во взаимосвязи с окружающей жизнью, с предметами ближайшего окружения. Продемонстрировать воспитанникам возможности использования геометрических фигур для создания различных полезных и красивых предметов и форм на примере </w:t>
      </w:r>
      <w:r w:rsidRPr="0029796A">
        <w:rPr>
          <w:rStyle w:val="a4"/>
          <w:b w:val="0"/>
          <w:sz w:val="28"/>
          <w:szCs w:val="28"/>
        </w:rPr>
        <w:t>круга</w:t>
      </w:r>
      <w:r w:rsidRPr="00855390">
        <w:rPr>
          <w:sz w:val="28"/>
          <w:szCs w:val="28"/>
        </w:rPr>
        <w:t>. Уточнить знания геометрических фигур через создание наглядных образов.</w:t>
      </w:r>
    </w:p>
    <w:p w:rsidR="0029796A" w:rsidRPr="00855390" w:rsidRDefault="0029796A" w:rsidP="008553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5390" w:rsidRPr="0029796A" w:rsidRDefault="00855390" w:rsidP="008553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796A">
        <w:rPr>
          <w:b/>
          <w:sz w:val="28"/>
          <w:szCs w:val="28"/>
        </w:rPr>
        <w:t>Проблема: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• Поверхностный уровень знаний детей геометрических фигур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• Как заинтересовать ребенка – дошкольника узнавать, различать и характеризовать геометрические фигуры?</w:t>
      </w:r>
    </w:p>
    <w:p w:rsid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Проблема заключается в том, что в современном мире человеку просто необходимо уметь логически мыслить, анализировать, делать выводы. А от математики есть развивающая польза, ведь еще Ломоносов говорил, что она </w:t>
      </w:r>
      <w:r w:rsidRPr="00855390">
        <w:rPr>
          <w:i/>
          <w:iCs/>
          <w:sz w:val="28"/>
          <w:szCs w:val="28"/>
        </w:rPr>
        <w:t xml:space="preserve">«ум в </w:t>
      </w:r>
      <w:r w:rsidRPr="00855390">
        <w:rPr>
          <w:i/>
          <w:iCs/>
          <w:sz w:val="28"/>
          <w:szCs w:val="28"/>
        </w:rPr>
        <w:lastRenderedPageBreak/>
        <w:t>порядок приводит»</w:t>
      </w:r>
      <w:r w:rsidRPr="00855390">
        <w:rPr>
          <w:sz w:val="28"/>
          <w:szCs w:val="28"/>
        </w:rPr>
        <w:t>. Математика формирует мышление ребенка, развивает логику, способность к анализу, умение делать выводы, тренирует память, воображение и так далее. Что поможет сделать математику занимательной? Только игра!</w:t>
      </w:r>
    </w:p>
    <w:p w:rsidR="0029796A" w:rsidRPr="00855390" w:rsidRDefault="0029796A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29796A">
        <w:rPr>
          <w:b/>
          <w:sz w:val="28"/>
          <w:szCs w:val="28"/>
        </w:rPr>
        <w:t>Задачи</w:t>
      </w:r>
      <w:r w:rsidRPr="00855390">
        <w:rPr>
          <w:sz w:val="28"/>
          <w:szCs w:val="28"/>
        </w:rPr>
        <w:t xml:space="preserve"> </w:t>
      </w:r>
      <w:r w:rsidRPr="00855390">
        <w:rPr>
          <w:rStyle w:val="a4"/>
          <w:sz w:val="28"/>
          <w:szCs w:val="28"/>
        </w:rPr>
        <w:t>проекта</w:t>
      </w:r>
      <w:r w:rsidRPr="00855390">
        <w:rPr>
          <w:sz w:val="28"/>
          <w:szCs w:val="28"/>
        </w:rPr>
        <w:t>: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5390">
        <w:rPr>
          <w:sz w:val="28"/>
          <w:szCs w:val="28"/>
        </w:rPr>
        <w:t>Для детей</w:t>
      </w:r>
    </w:p>
    <w:p w:rsidR="00855390" w:rsidRPr="0029796A" w:rsidRDefault="00855390" w:rsidP="008553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796A">
        <w:rPr>
          <w:b/>
          <w:sz w:val="28"/>
          <w:szCs w:val="28"/>
          <w:u w:val="single"/>
        </w:rPr>
        <w:t>Образовательные</w:t>
      </w:r>
      <w:r w:rsidRPr="0029796A">
        <w:rPr>
          <w:b/>
          <w:sz w:val="28"/>
          <w:szCs w:val="28"/>
        </w:rPr>
        <w:t>: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- формировать у ребенка умения включаться в разнообразную совместную </w:t>
      </w:r>
      <w:r w:rsidRPr="00855390">
        <w:rPr>
          <w:rStyle w:val="a4"/>
          <w:sz w:val="28"/>
          <w:szCs w:val="28"/>
        </w:rPr>
        <w:t>деятельность</w:t>
      </w:r>
      <w:r w:rsidRPr="00855390">
        <w:rPr>
          <w:sz w:val="28"/>
          <w:szCs w:val="28"/>
        </w:rPr>
        <w:t xml:space="preserve">, использовать знания о геометрических фигурах для решения конкретных жизненных проблем, а также умение доводить начатое дело до конца, развивать творческий потенциал детей средствами </w:t>
      </w:r>
      <w:r w:rsidRPr="00855390">
        <w:rPr>
          <w:rStyle w:val="a4"/>
          <w:sz w:val="28"/>
          <w:szCs w:val="28"/>
        </w:rPr>
        <w:t>проектной деятельности</w:t>
      </w:r>
      <w:r w:rsidRPr="00855390">
        <w:rPr>
          <w:sz w:val="28"/>
          <w:szCs w:val="28"/>
        </w:rPr>
        <w:t>;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- развивать внимание, память, речь, воображение и мелкую моторику рук при различных видах продуктивной </w:t>
      </w:r>
      <w:r w:rsidRPr="00855390">
        <w:rPr>
          <w:rStyle w:val="a4"/>
          <w:sz w:val="28"/>
          <w:szCs w:val="28"/>
        </w:rPr>
        <w:t xml:space="preserve">деятельности </w:t>
      </w:r>
      <w:r w:rsidRPr="00855390">
        <w:rPr>
          <w:i/>
          <w:iCs/>
          <w:sz w:val="28"/>
          <w:szCs w:val="28"/>
        </w:rPr>
        <w:t>(аппликация, рисование, конструирование, лепка и др.)</w:t>
      </w:r>
      <w:r w:rsidRPr="00855390">
        <w:rPr>
          <w:sz w:val="28"/>
          <w:szCs w:val="28"/>
        </w:rPr>
        <w:t>;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>-накапливать сенсорный опыт в ходе ознакомления детей с геометрическими фигурами.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>-обогащение и активизация словаря математическими терминами.</w:t>
      </w:r>
    </w:p>
    <w:p w:rsidR="00855390" w:rsidRPr="0029796A" w:rsidRDefault="00855390" w:rsidP="008553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796A">
        <w:rPr>
          <w:b/>
          <w:sz w:val="28"/>
          <w:szCs w:val="28"/>
          <w:u w:val="single"/>
        </w:rPr>
        <w:t>Развивающие</w:t>
      </w:r>
      <w:r w:rsidRPr="0029796A">
        <w:rPr>
          <w:b/>
          <w:sz w:val="28"/>
          <w:szCs w:val="28"/>
        </w:rPr>
        <w:t>: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>-способствовать развитию познавательной и творческой активности, любознательности;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-расширять </w:t>
      </w:r>
      <w:r w:rsidRPr="00855390">
        <w:rPr>
          <w:rStyle w:val="a4"/>
          <w:sz w:val="28"/>
          <w:szCs w:val="28"/>
        </w:rPr>
        <w:t>кругозор</w:t>
      </w:r>
      <w:r w:rsidRPr="00855390">
        <w:rPr>
          <w:sz w:val="28"/>
          <w:szCs w:val="28"/>
        </w:rPr>
        <w:t xml:space="preserve"> и обогащать словарный запас детей, развивать связную речь;</w:t>
      </w:r>
    </w:p>
    <w:p w:rsidR="00855390" w:rsidRPr="0029796A" w:rsidRDefault="00855390" w:rsidP="008553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796A">
        <w:rPr>
          <w:b/>
          <w:sz w:val="28"/>
          <w:szCs w:val="28"/>
          <w:u w:val="single"/>
        </w:rPr>
        <w:t>Воспитательные</w:t>
      </w:r>
      <w:r w:rsidRPr="0029796A">
        <w:rPr>
          <w:b/>
          <w:sz w:val="28"/>
          <w:szCs w:val="28"/>
        </w:rPr>
        <w:t>: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- укреплять детско-родительские отношения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796A">
        <w:rPr>
          <w:sz w:val="28"/>
          <w:szCs w:val="28"/>
        </w:rPr>
        <w:t>Для родителей</w:t>
      </w:r>
      <w:r w:rsidRPr="00855390">
        <w:rPr>
          <w:sz w:val="28"/>
          <w:szCs w:val="28"/>
        </w:rPr>
        <w:t>: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>-</w:t>
      </w:r>
      <w:r w:rsidR="0029796A">
        <w:rPr>
          <w:sz w:val="28"/>
          <w:szCs w:val="28"/>
        </w:rPr>
        <w:t xml:space="preserve"> </w:t>
      </w:r>
      <w:r w:rsidRPr="00855390">
        <w:rPr>
          <w:sz w:val="28"/>
          <w:szCs w:val="28"/>
        </w:rPr>
        <w:t>расширять представления родителей о роли знакомства с геометрическими фигурами в формировании элементарных математических представлений у дошкольников.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 xml:space="preserve">- создавать условия для поисково- исследовательской </w:t>
      </w:r>
      <w:r w:rsidRPr="00855390">
        <w:rPr>
          <w:rStyle w:val="a4"/>
          <w:sz w:val="28"/>
          <w:szCs w:val="28"/>
        </w:rPr>
        <w:t>деятельности в семье</w:t>
      </w:r>
      <w:r w:rsidRPr="00855390">
        <w:rPr>
          <w:sz w:val="28"/>
          <w:szCs w:val="28"/>
        </w:rPr>
        <w:t>.</w:t>
      </w:r>
    </w:p>
    <w:p w:rsidR="0029796A" w:rsidRDefault="0029796A" w:rsidP="0085539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29796A">
        <w:rPr>
          <w:b/>
          <w:sz w:val="28"/>
          <w:szCs w:val="28"/>
        </w:rPr>
        <w:t>Ожидаемые результаты реализации</w:t>
      </w:r>
      <w:r w:rsidRPr="00855390">
        <w:rPr>
          <w:sz w:val="28"/>
          <w:szCs w:val="28"/>
        </w:rPr>
        <w:t xml:space="preserve"> </w:t>
      </w:r>
      <w:r w:rsidRPr="00855390">
        <w:rPr>
          <w:rStyle w:val="a4"/>
          <w:sz w:val="28"/>
          <w:szCs w:val="28"/>
        </w:rPr>
        <w:t>проекта</w:t>
      </w:r>
      <w:r w:rsidRPr="00855390">
        <w:rPr>
          <w:sz w:val="28"/>
          <w:szCs w:val="28"/>
        </w:rPr>
        <w:t>:</w:t>
      </w:r>
    </w:p>
    <w:p w:rsidR="00855390" w:rsidRP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По окончании </w:t>
      </w:r>
      <w:r w:rsidRPr="00855390">
        <w:rPr>
          <w:rStyle w:val="a4"/>
          <w:sz w:val="28"/>
          <w:szCs w:val="28"/>
        </w:rPr>
        <w:t>проекта</w:t>
      </w:r>
      <w:r w:rsidRPr="00855390">
        <w:rPr>
          <w:sz w:val="28"/>
          <w:szCs w:val="28"/>
        </w:rPr>
        <w:t xml:space="preserve"> у детей младшего дошкольного возраста активизируется познавательный интерес к окружающему миру. Дети проявят интерес к общению с взрослыми и будут активно подражать им в действиях, что будет способствовать развитию мелкой и крупной моторики.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 xml:space="preserve">• качественное усвоение детьми знаний по теме </w:t>
      </w:r>
      <w:r w:rsidRPr="00855390">
        <w:rPr>
          <w:i/>
          <w:iCs/>
          <w:sz w:val="28"/>
          <w:szCs w:val="28"/>
        </w:rPr>
        <w:t>«Геометрические фигуры»</w:t>
      </w:r>
      <w:r w:rsidRPr="00855390">
        <w:rPr>
          <w:sz w:val="28"/>
          <w:szCs w:val="28"/>
        </w:rPr>
        <w:t>;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• повышение коммуникативных способностей детей;</w:t>
      </w:r>
    </w:p>
    <w:p w:rsid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• вов</w:t>
      </w:r>
      <w:r w:rsidR="0029796A">
        <w:rPr>
          <w:sz w:val="28"/>
          <w:szCs w:val="28"/>
        </w:rPr>
        <w:t>лечение и активизация родителей.</w:t>
      </w:r>
    </w:p>
    <w:p w:rsidR="0029796A" w:rsidRPr="00855390" w:rsidRDefault="0029796A" w:rsidP="008553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29796A">
        <w:rPr>
          <w:b/>
          <w:sz w:val="28"/>
          <w:szCs w:val="28"/>
        </w:rPr>
        <w:t>Этапы</w:t>
      </w:r>
      <w:r w:rsidRPr="00855390">
        <w:rPr>
          <w:sz w:val="28"/>
          <w:szCs w:val="28"/>
        </w:rPr>
        <w:t xml:space="preserve"> </w:t>
      </w:r>
      <w:r w:rsidRPr="00855390">
        <w:rPr>
          <w:rStyle w:val="a4"/>
          <w:sz w:val="28"/>
          <w:szCs w:val="28"/>
        </w:rPr>
        <w:t>проекта</w:t>
      </w:r>
    </w:p>
    <w:p w:rsidR="00855390" w:rsidRPr="0029796A" w:rsidRDefault="00855390" w:rsidP="002979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796A">
        <w:rPr>
          <w:b/>
          <w:sz w:val="28"/>
          <w:szCs w:val="28"/>
        </w:rPr>
        <w:t>1. Подготовительный этап.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-определение уровня знаний детей о геометрических фигурах.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 xml:space="preserve">-определение темы </w:t>
      </w:r>
      <w:r w:rsidRPr="0029796A">
        <w:rPr>
          <w:rStyle w:val="a4"/>
          <w:b w:val="0"/>
          <w:sz w:val="28"/>
          <w:szCs w:val="28"/>
        </w:rPr>
        <w:t>проекта</w:t>
      </w:r>
      <w:r w:rsidRPr="00855390">
        <w:rPr>
          <w:sz w:val="28"/>
          <w:szCs w:val="28"/>
        </w:rPr>
        <w:t>, задач, стратегий и механизмов.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-сбор информации по данной теме.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lastRenderedPageBreak/>
        <w:t xml:space="preserve">-создание необходимых условий для реализации </w:t>
      </w:r>
      <w:r w:rsidRPr="0029796A">
        <w:rPr>
          <w:rStyle w:val="a4"/>
          <w:b w:val="0"/>
          <w:sz w:val="28"/>
          <w:szCs w:val="28"/>
        </w:rPr>
        <w:t>проекта</w:t>
      </w:r>
      <w:r w:rsidRPr="00855390">
        <w:rPr>
          <w:sz w:val="28"/>
          <w:szCs w:val="28"/>
        </w:rPr>
        <w:t>.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>-подбор иллюстрированного материала, наглядных пособий и оборудования;</w:t>
      </w:r>
    </w:p>
    <w:p w:rsidR="00855390" w:rsidRPr="00855390" w:rsidRDefault="00855390" w:rsidP="00855390">
      <w:pPr>
        <w:pStyle w:val="a3"/>
        <w:spacing w:before="0" w:beforeAutospacing="0" w:after="0" w:afterAutospacing="0"/>
        <w:rPr>
          <w:sz w:val="28"/>
          <w:szCs w:val="28"/>
        </w:rPr>
      </w:pPr>
      <w:r w:rsidRPr="00855390">
        <w:rPr>
          <w:sz w:val="28"/>
          <w:szCs w:val="28"/>
        </w:rPr>
        <w:t xml:space="preserve">-подбор физкультминуток, подвижных игр, дидактические игры и </w:t>
      </w:r>
      <w:proofErr w:type="spellStart"/>
      <w:r w:rsidRPr="00855390">
        <w:rPr>
          <w:sz w:val="28"/>
          <w:szCs w:val="28"/>
        </w:rPr>
        <w:t>др</w:t>
      </w:r>
      <w:proofErr w:type="spellEnd"/>
      <w:r w:rsidRPr="00855390">
        <w:rPr>
          <w:sz w:val="28"/>
          <w:szCs w:val="28"/>
        </w:rPr>
        <w:t>;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-беседы с родителями о проведении познавательного </w:t>
      </w:r>
      <w:r w:rsidRPr="0029796A">
        <w:rPr>
          <w:rStyle w:val="a4"/>
          <w:b w:val="0"/>
          <w:sz w:val="28"/>
          <w:szCs w:val="28"/>
        </w:rPr>
        <w:t>проекта</w:t>
      </w:r>
      <w:r w:rsidRPr="00855390">
        <w:rPr>
          <w:rStyle w:val="a4"/>
          <w:sz w:val="28"/>
          <w:szCs w:val="28"/>
        </w:rPr>
        <w:t xml:space="preserve"> </w:t>
      </w:r>
      <w:r w:rsidRPr="00855390">
        <w:rPr>
          <w:sz w:val="28"/>
          <w:szCs w:val="28"/>
        </w:rPr>
        <w:t>(</w:t>
      </w:r>
      <w:r w:rsidR="0029796A">
        <w:rPr>
          <w:sz w:val="28"/>
          <w:szCs w:val="28"/>
        </w:rPr>
        <w:t>привлечь для пополнения музея пособиями и игрушками</w:t>
      </w:r>
      <w:r w:rsidRPr="00855390">
        <w:rPr>
          <w:sz w:val="28"/>
          <w:szCs w:val="28"/>
        </w:rPr>
        <w:t>);</w:t>
      </w:r>
    </w:p>
    <w:p w:rsidR="00855390" w:rsidRPr="0029796A" w:rsidRDefault="00855390" w:rsidP="002979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796A">
        <w:rPr>
          <w:b/>
          <w:sz w:val="28"/>
          <w:szCs w:val="28"/>
        </w:rPr>
        <w:t>2. Основной этап</w:t>
      </w:r>
    </w:p>
    <w:p w:rsidR="00855390" w:rsidRP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Представляет собой внедрение в воспитательно-образовательный процесс эффективных методов и приемов по расширению знаний дошкольников о геометрической фигуре </w:t>
      </w:r>
      <w:r w:rsidRPr="00855390">
        <w:rPr>
          <w:i/>
          <w:iCs/>
          <w:sz w:val="28"/>
          <w:szCs w:val="28"/>
        </w:rPr>
        <w:t>«</w:t>
      </w:r>
      <w:r w:rsidRPr="00855390">
        <w:rPr>
          <w:rStyle w:val="a4"/>
          <w:i/>
          <w:iCs/>
          <w:sz w:val="28"/>
          <w:szCs w:val="28"/>
        </w:rPr>
        <w:t>Круг</w:t>
      </w:r>
      <w:r w:rsidRPr="00855390">
        <w:rPr>
          <w:i/>
          <w:iCs/>
          <w:sz w:val="28"/>
          <w:szCs w:val="28"/>
        </w:rPr>
        <w:t>»</w:t>
      </w:r>
      <w:r w:rsidRPr="00855390">
        <w:rPr>
          <w:sz w:val="28"/>
          <w:szCs w:val="28"/>
        </w:rPr>
        <w:t>.</w:t>
      </w:r>
    </w:p>
    <w:p w:rsidR="00855390" w:rsidRPr="00855390" w:rsidRDefault="00855390" w:rsidP="002979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Во время основного этапа проводились следующие </w:t>
      </w:r>
      <w:r w:rsidRPr="0029796A">
        <w:rPr>
          <w:sz w:val="28"/>
          <w:szCs w:val="28"/>
        </w:rPr>
        <w:t>мероприятия</w:t>
      </w:r>
      <w:r w:rsidRPr="00855390">
        <w:rPr>
          <w:sz w:val="28"/>
          <w:szCs w:val="28"/>
        </w:rPr>
        <w:t>: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>-</w:t>
      </w:r>
      <w:r w:rsidRPr="0029796A">
        <w:rPr>
          <w:i/>
          <w:sz w:val="28"/>
          <w:szCs w:val="28"/>
        </w:rPr>
        <w:t>оснащение предметно-пространственной развивающей образовательной среды</w:t>
      </w:r>
      <w:r w:rsidRPr="00855390">
        <w:rPr>
          <w:sz w:val="28"/>
          <w:szCs w:val="28"/>
        </w:rPr>
        <w:t>: оформление группы в соответствии с темой (организация выставки творческих работ, внесение новых дидактических игр и пособий, разнообразного раздаточного и демонстрационного материала по данной теме;</w:t>
      </w:r>
    </w:p>
    <w:p w:rsidR="00855390" w:rsidRPr="00855390" w:rsidRDefault="00855390" w:rsidP="00297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5390">
        <w:rPr>
          <w:sz w:val="28"/>
          <w:szCs w:val="28"/>
        </w:rPr>
        <w:t xml:space="preserve">- </w:t>
      </w:r>
      <w:r w:rsidRPr="0029796A">
        <w:rPr>
          <w:i/>
          <w:sz w:val="28"/>
          <w:szCs w:val="28"/>
        </w:rPr>
        <w:t>работа с детьми и родителями</w:t>
      </w:r>
      <w:r w:rsidRPr="00855390">
        <w:rPr>
          <w:sz w:val="28"/>
          <w:szCs w:val="28"/>
        </w:rPr>
        <w:t xml:space="preserve">: организация совместной </w:t>
      </w:r>
      <w:r w:rsidRPr="0029796A">
        <w:rPr>
          <w:rStyle w:val="a4"/>
          <w:b w:val="0"/>
          <w:sz w:val="28"/>
          <w:szCs w:val="28"/>
        </w:rPr>
        <w:t>деятельности</w:t>
      </w:r>
      <w:r w:rsidRPr="00855390">
        <w:rPr>
          <w:sz w:val="28"/>
          <w:szCs w:val="28"/>
        </w:rPr>
        <w:t xml:space="preserve">, продуктивная </w:t>
      </w:r>
      <w:r w:rsidRPr="00855390">
        <w:rPr>
          <w:rStyle w:val="a4"/>
          <w:sz w:val="28"/>
          <w:szCs w:val="28"/>
        </w:rPr>
        <w:t xml:space="preserve">деятельность детей и родителей </w:t>
      </w:r>
      <w:r w:rsidRPr="00855390">
        <w:rPr>
          <w:sz w:val="28"/>
          <w:szCs w:val="28"/>
        </w:rPr>
        <w:t>(аппликация, конструирование, рисование, лепка, проведение разнообразных иг</w:t>
      </w:r>
      <w:r w:rsidR="0029796A">
        <w:rPr>
          <w:sz w:val="28"/>
          <w:szCs w:val="28"/>
        </w:rPr>
        <w:t xml:space="preserve">р, </w:t>
      </w:r>
      <w:bookmarkStart w:id="0" w:name="_GoBack"/>
      <w:bookmarkEnd w:id="0"/>
      <w:r w:rsidR="0029796A">
        <w:rPr>
          <w:sz w:val="28"/>
          <w:szCs w:val="28"/>
        </w:rPr>
        <w:t>разучивание физкультминуток)</w:t>
      </w:r>
    </w:p>
    <w:p w:rsidR="00855390" w:rsidRPr="0029796A" w:rsidRDefault="00855390" w:rsidP="002979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9796A">
        <w:rPr>
          <w:b/>
          <w:sz w:val="28"/>
          <w:szCs w:val="28"/>
        </w:rPr>
        <w:t>3. Завершающий этап</w:t>
      </w:r>
    </w:p>
    <w:p w:rsidR="006B68ED" w:rsidRDefault="00855390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90">
        <w:rPr>
          <w:rFonts w:ascii="Times New Roman" w:hAnsi="Times New Roman" w:cs="Times New Roman"/>
          <w:sz w:val="28"/>
          <w:szCs w:val="28"/>
        </w:rPr>
        <w:t xml:space="preserve">Систематизация материалов, обогащение </w:t>
      </w:r>
      <w:r w:rsidR="006B68ED">
        <w:rPr>
          <w:rFonts w:ascii="Times New Roman" w:hAnsi="Times New Roman" w:cs="Times New Roman"/>
          <w:sz w:val="28"/>
          <w:szCs w:val="28"/>
        </w:rPr>
        <w:t>Центра дидактики играми на развитие сенсорных и математических представлений.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«Веселый оркестр» - музыкальные инструменты округлой формы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Юла 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Неваляшки 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круглой формы из разных материалов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деревянных игрушек округлой формы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«Цветные дорожки»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«Помпоны и палочки»</w:t>
      </w:r>
    </w:p>
    <w:p w:rsidR="006B68ED" w:rsidRDefault="006B68ED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«Круглая башня»</w:t>
      </w:r>
    </w:p>
    <w:p w:rsidR="00267FAB" w:rsidRDefault="00267FAB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Игра-забава «Весёлые лягушата»</w:t>
      </w:r>
    </w:p>
    <w:p w:rsidR="00855390" w:rsidRDefault="00267FAB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необычной формы (без уголков)</w:t>
      </w:r>
      <w:r w:rsidR="006B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AB" w:rsidRDefault="00267FAB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разных размеров и фактур</w:t>
      </w:r>
    </w:p>
    <w:p w:rsidR="00B369E7" w:rsidRPr="00855390" w:rsidRDefault="00B369E7" w:rsidP="006B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 «Круглые картинки»</w:t>
      </w:r>
    </w:p>
    <w:sectPr w:rsidR="00B369E7" w:rsidRPr="00855390" w:rsidSect="002979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DD"/>
    <w:rsid w:val="001B43DD"/>
    <w:rsid w:val="00267FAB"/>
    <w:rsid w:val="0029796A"/>
    <w:rsid w:val="006B68ED"/>
    <w:rsid w:val="00855390"/>
    <w:rsid w:val="00A21A0E"/>
    <w:rsid w:val="00B369E7"/>
    <w:rsid w:val="00B70B7F"/>
    <w:rsid w:val="00D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6</cp:revision>
  <dcterms:created xsi:type="dcterms:W3CDTF">2018-03-12T04:22:00Z</dcterms:created>
  <dcterms:modified xsi:type="dcterms:W3CDTF">2020-02-25T03:04:00Z</dcterms:modified>
</cp:coreProperties>
</file>