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C" w:rsidRDefault="00D877BC" w:rsidP="00D877B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СЕМИНАР</w:t>
      </w:r>
    </w:p>
    <w:p w:rsidR="00D877BC" w:rsidRDefault="00D877BC" w:rsidP="00D877B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«Формирование интегративных качеств дошкольника через игровую деятельность согласно ФГОС»</w:t>
      </w:r>
    </w:p>
    <w:p w:rsidR="00921481" w:rsidRPr="00D877BC" w:rsidRDefault="00D877BC" w:rsidP="0092148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Pr="00D877BC">
        <w:rPr>
          <w:color w:val="000000" w:themeColor="text1"/>
          <w:sz w:val="28"/>
          <w:szCs w:val="28"/>
          <w:lang w:val="ru-RU"/>
        </w:rPr>
        <w:t xml:space="preserve">оспитатель </w:t>
      </w:r>
      <w:r w:rsidR="00921481" w:rsidRPr="00D877BC">
        <w:rPr>
          <w:color w:val="000000" w:themeColor="text1"/>
          <w:sz w:val="28"/>
          <w:szCs w:val="28"/>
          <w:lang w:val="ru-RU"/>
        </w:rPr>
        <w:t>О.Н.Кашурина</w:t>
      </w:r>
    </w:p>
    <w:p w:rsidR="00D877BC" w:rsidRPr="00D877BC" w:rsidRDefault="00D877BC" w:rsidP="0092148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lang w:val="ru-RU"/>
        </w:rPr>
      </w:pPr>
    </w:p>
    <w:p w:rsid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EC05F8" w:rsidRPr="00D877BC" w:rsidRDefault="00EC05F8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877BC">
        <w:rPr>
          <w:color w:val="000000" w:themeColor="text1"/>
          <w:sz w:val="28"/>
          <w:szCs w:val="28"/>
          <w:lang w:val="ru-RU"/>
        </w:rPr>
        <w:t>В  условиях реализации Федерального Государственного Образовательного стандарта и требований к основной общеобразовательной программе дошкольного образования существенным отличием является исключение из образовательного процесса учебной деятельности, как не соответствующей закономерностям развития ребенка на этапе дошкольного детства. Ученые и педагоги всех стран говорят о необходимости вернуть детям право на игру.</w:t>
      </w:r>
      <w:r w:rsidR="007975A0">
        <w:rPr>
          <w:color w:val="000000" w:themeColor="text1"/>
          <w:sz w:val="28"/>
          <w:szCs w:val="28"/>
          <w:lang w:val="ru-RU"/>
        </w:rPr>
        <w:t xml:space="preserve">     </w:t>
      </w:r>
      <w:r w:rsidR="007975A0" w:rsidRPr="007975A0">
        <w:rPr>
          <w:b/>
          <w:color w:val="000000" w:themeColor="text1"/>
          <w:sz w:val="28"/>
          <w:szCs w:val="28"/>
          <w:lang w:val="ru-RU"/>
        </w:rPr>
        <w:t>2 слайд</w:t>
      </w:r>
    </w:p>
    <w:p w:rsidR="00EC05F8" w:rsidRPr="00D877BC" w:rsidRDefault="00EC05F8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 Три взаимосвязанные линии развития ребенка: </w:t>
      </w:r>
      <w:r w:rsidRPr="00D87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чувствовать-познавать-творить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гармонично вписываются в естественную среду ребенка</w:t>
      </w:r>
      <w:r w:rsid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ИГРУ, которая для него одновременно является и развлечением, и способов познания мира людей, предметов, природы, а также сферой приложения своей </w:t>
      </w:r>
      <w:r w:rsidRPr="007975A0">
        <w:rPr>
          <w:rFonts w:ascii="Times New Roman" w:hAnsi="Times New Roman" w:cs="Times New Roman"/>
          <w:color w:val="000000" w:themeColor="text1"/>
          <w:sz w:val="28"/>
          <w:szCs w:val="28"/>
        </w:rPr>
        <w:t>фантазии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5F8" w:rsidRPr="00D877BC" w:rsidRDefault="00EC05F8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5A0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игровой деятельности дошкольника в условиях введения ФГОС необходимо опираться на нормативно –</w:t>
      </w:r>
      <w:r w:rsidR="00D877BC" w:rsidRPr="00797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5A0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документы.</w:t>
      </w:r>
      <w:r w:rsidR="00797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975A0" w:rsidRPr="00797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слайд</w:t>
      </w:r>
    </w:p>
    <w:p w:rsidR="00403E86" w:rsidRDefault="00EC05F8" w:rsidP="00D87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877BC">
        <w:rPr>
          <w:color w:val="000000" w:themeColor="text1"/>
          <w:sz w:val="28"/>
          <w:szCs w:val="28"/>
          <w:lang w:val="ru-RU"/>
        </w:rPr>
        <w:t xml:space="preserve"> Это принципиально новые документы модернизации системы дошкольного образования, такие как, Письмо Минобразования РФ от 17.05.1995 №61/19-12 «О психолого-педагогических требованиях к играм и игрушкам в современных условиях» Письмо Минобразования РФ от 15 марта 2014г.№03-51-46 ин/14-03 Примерные требования к содержанию развивающей среды детей дошкольного возраста, воспитывающихся в семье.  Федеральный закон РФ от 29 декабря 2010г. №436-ФЗ  «О защите детей от информации, причиняющей вред их здоровью и развитию»   Приказ </w:t>
      </w:r>
      <w:proofErr w:type="spellStart"/>
      <w:r w:rsidRPr="00D877BC">
        <w:rPr>
          <w:color w:val="000000" w:themeColor="text1"/>
          <w:sz w:val="28"/>
          <w:szCs w:val="28"/>
          <w:lang w:val="ru-RU"/>
        </w:rPr>
        <w:t>Минобрнауки</w:t>
      </w:r>
      <w:proofErr w:type="spellEnd"/>
      <w:r w:rsidRPr="00D877BC">
        <w:rPr>
          <w:color w:val="000000" w:themeColor="text1"/>
          <w:sz w:val="28"/>
          <w:szCs w:val="28"/>
          <w:lang w:val="ru-RU"/>
        </w:rPr>
        <w:t xml:space="preserve"> от 17 октября 2013г.№1155   «Об утверждении федерального государственного образовательного стандарта дошкольного образования» Постановление Главного государственного санитарного врача РФ от 15.05.2013 №26» Об утверждении </w:t>
      </w:r>
      <w:proofErr w:type="spellStart"/>
      <w:r w:rsidRPr="00D877BC">
        <w:rPr>
          <w:color w:val="000000" w:themeColor="text1"/>
          <w:sz w:val="28"/>
          <w:szCs w:val="28"/>
          <w:lang w:val="ru-RU"/>
        </w:rPr>
        <w:t>СанПин</w:t>
      </w:r>
      <w:proofErr w:type="spellEnd"/>
      <w:r w:rsidRPr="00D877BC">
        <w:rPr>
          <w:color w:val="000000" w:themeColor="text1"/>
          <w:sz w:val="28"/>
          <w:szCs w:val="28"/>
          <w:lang w:val="ru-RU"/>
        </w:rPr>
        <w:t xml:space="preserve"> 2.4.1.3049-13 «Санитарно-эпидемиологические требования к устройству, содержанию и </w:t>
      </w:r>
      <w:proofErr w:type="spellStart"/>
      <w:r w:rsidRPr="00D877BC">
        <w:rPr>
          <w:color w:val="000000" w:themeColor="text1"/>
          <w:sz w:val="28"/>
          <w:szCs w:val="28"/>
          <w:lang w:val="ru-RU"/>
        </w:rPr>
        <w:t>оргаизации</w:t>
      </w:r>
      <w:proofErr w:type="spellEnd"/>
      <w:r w:rsidRPr="00D877BC">
        <w:rPr>
          <w:color w:val="000000" w:themeColor="text1"/>
          <w:sz w:val="28"/>
          <w:szCs w:val="28"/>
          <w:lang w:val="ru-RU"/>
        </w:rPr>
        <w:t xml:space="preserve"> режима работы дошкольных образовательных учреждений». </w:t>
      </w:r>
    </w:p>
    <w:p w:rsidR="00EC05F8" w:rsidRPr="00D877BC" w:rsidRDefault="00EC05F8" w:rsidP="00D87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877BC">
        <w:rPr>
          <w:color w:val="000000" w:themeColor="text1"/>
          <w:sz w:val="28"/>
          <w:szCs w:val="28"/>
          <w:lang w:val="ru-RU"/>
        </w:rPr>
        <w:t xml:space="preserve">Данные документы  внесли значительные коррективы в определение правового поля содержания системы дошкольного образования, раскрыли необходимость пересмотра организационных и содержательных аспектов дошкольного образования, и во многом решают вопросы, связанные с развитием игровой деятельности детей-дошкольников. </w:t>
      </w:r>
      <w:r w:rsidR="00403E86">
        <w:rPr>
          <w:color w:val="000000" w:themeColor="text1"/>
          <w:sz w:val="28"/>
          <w:szCs w:val="28"/>
          <w:lang w:val="ru-RU"/>
        </w:rPr>
        <w:t xml:space="preserve">  </w:t>
      </w:r>
      <w:r w:rsidR="00403E86" w:rsidRPr="00403E86">
        <w:rPr>
          <w:b/>
          <w:color w:val="000000" w:themeColor="text1"/>
          <w:sz w:val="28"/>
          <w:szCs w:val="28"/>
          <w:lang w:val="ru-RU"/>
        </w:rPr>
        <w:t>4 слайд</w:t>
      </w:r>
    </w:p>
    <w:p w:rsidR="00EC05F8" w:rsidRPr="00D877BC" w:rsidRDefault="00EC05F8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ФГОС дошкольного образования отмечается </w:t>
      </w:r>
      <w:r w:rsidRPr="00D87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 деятельностных технологий,  одной из которых является технология игрового обучения.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C05F8" w:rsidRPr="00D877BC" w:rsidRDefault="00EC05F8" w:rsidP="00D87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877BC">
        <w:rPr>
          <w:color w:val="000000" w:themeColor="text1"/>
          <w:sz w:val="28"/>
          <w:szCs w:val="28"/>
          <w:lang w:val="ru-RU"/>
        </w:rPr>
        <w:t xml:space="preserve">Образовательные технологии деятельностного типа - это такие педагогические технологии, основная цель и результат которых заключается в изменении воспитанника как субъекта деятельности. </w:t>
      </w:r>
      <w:r w:rsidRPr="00D877BC">
        <w:rPr>
          <w:b/>
          <w:color w:val="000000" w:themeColor="text1"/>
          <w:sz w:val="28"/>
          <w:szCs w:val="28"/>
          <w:lang w:val="ru-RU"/>
        </w:rPr>
        <w:t>Основные индикаторы технологии игрового обучения</w:t>
      </w:r>
      <w:r w:rsidR="00D877BC" w:rsidRPr="00D877BC">
        <w:rPr>
          <w:b/>
          <w:color w:val="000000" w:themeColor="text1"/>
          <w:sz w:val="28"/>
          <w:szCs w:val="28"/>
          <w:lang w:val="ru-RU"/>
        </w:rPr>
        <w:t>,</w:t>
      </w:r>
      <w:r w:rsidRPr="00D877BC">
        <w:rPr>
          <w:color w:val="000000" w:themeColor="text1"/>
          <w:sz w:val="28"/>
          <w:szCs w:val="28"/>
          <w:lang w:val="ru-RU"/>
        </w:rPr>
        <w:t xml:space="preserve"> как представителя деятельностных технологий - это </w:t>
      </w:r>
      <w:r w:rsidRPr="00D877BC">
        <w:rPr>
          <w:b/>
          <w:i/>
          <w:color w:val="000000" w:themeColor="text1"/>
          <w:sz w:val="28"/>
          <w:szCs w:val="28"/>
          <w:lang w:val="ru-RU"/>
        </w:rPr>
        <w:t xml:space="preserve">наличие </w:t>
      </w:r>
      <w:r w:rsidRPr="00D877BC">
        <w:rPr>
          <w:b/>
          <w:i/>
          <w:color w:val="000000" w:themeColor="text1"/>
          <w:sz w:val="28"/>
          <w:szCs w:val="28"/>
          <w:lang w:val="ru-RU"/>
        </w:rPr>
        <w:lastRenderedPageBreak/>
        <w:t>проблемы</w:t>
      </w:r>
      <w:r w:rsidRPr="00D877BC">
        <w:rPr>
          <w:color w:val="000000" w:themeColor="text1"/>
          <w:sz w:val="28"/>
          <w:szCs w:val="28"/>
          <w:lang w:val="ru-RU"/>
        </w:rPr>
        <w:t xml:space="preserve">, решение которой связано с формированием цели, и </w:t>
      </w:r>
      <w:r w:rsidRPr="00D877BC">
        <w:rPr>
          <w:b/>
          <w:i/>
          <w:color w:val="000000" w:themeColor="text1"/>
          <w:sz w:val="28"/>
          <w:szCs w:val="28"/>
          <w:lang w:val="ru-RU"/>
        </w:rPr>
        <w:t>вариативность</w:t>
      </w:r>
      <w:r w:rsidRPr="00D877BC">
        <w:rPr>
          <w:color w:val="000000" w:themeColor="text1"/>
          <w:sz w:val="28"/>
          <w:szCs w:val="28"/>
          <w:lang w:val="ru-RU"/>
        </w:rPr>
        <w:t xml:space="preserve">, </w:t>
      </w:r>
      <w:r w:rsidRPr="00D877BC">
        <w:rPr>
          <w:b/>
          <w:i/>
          <w:color w:val="000000" w:themeColor="text1"/>
          <w:sz w:val="28"/>
          <w:szCs w:val="28"/>
          <w:lang w:val="ru-RU"/>
        </w:rPr>
        <w:t>возможность индивидуального выбора в процессе образовательной работы</w:t>
      </w:r>
      <w:r w:rsidRPr="00D877BC">
        <w:rPr>
          <w:color w:val="000000" w:themeColor="text1"/>
          <w:sz w:val="28"/>
          <w:szCs w:val="28"/>
          <w:lang w:val="ru-RU"/>
        </w:rPr>
        <w:t xml:space="preserve"> с педагогом.</w:t>
      </w:r>
      <w:r w:rsidR="00551170">
        <w:rPr>
          <w:color w:val="000000" w:themeColor="text1"/>
          <w:sz w:val="28"/>
          <w:szCs w:val="28"/>
          <w:lang w:val="ru-RU"/>
        </w:rPr>
        <w:t xml:space="preserve">      </w:t>
      </w:r>
      <w:r w:rsidR="00551170" w:rsidRPr="00551170">
        <w:rPr>
          <w:b/>
          <w:color w:val="000000" w:themeColor="text1"/>
          <w:sz w:val="28"/>
          <w:szCs w:val="28"/>
          <w:lang w:val="ru-RU"/>
        </w:rPr>
        <w:t>5 слайд</w:t>
      </w:r>
    </w:p>
    <w:p w:rsidR="00EC05F8" w:rsidRPr="00D877BC" w:rsidRDefault="00EC05F8" w:rsidP="00D87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877BC">
        <w:rPr>
          <w:color w:val="000000" w:themeColor="text1"/>
          <w:sz w:val="28"/>
          <w:szCs w:val="28"/>
          <w:lang w:val="ru-RU"/>
        </w:rPr>
        <w:t>Успешной реализации игровой деятельности и повышению у дошкольников эффективности развития игры способствует ряд условий:</w:t>
      </w:r>
    </w:p>
    <w:p w:rsidR="00EC05F8" w:rsidRPr="00D877BC" w:rsidRDefault="00EC05F8" w:rsidP="00D87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877BC">
        <w:rPr>
          <w:b/>
          <w:color w:val="000000" w:themeColor="text1"/>
          <w:sz w:val="28"/>
          <w:szCs w:val="28"/>
          <w:lang w:val="ru-RU"/>
        </w:rPr>
        <w:t>1. Свободное и добровольное включение детей в игру</w:t>
      </w:r>
      <w:r w:rsidRPr="00D877BC">
        <w:rPr>
          <w:color w:val="000000" w:themeColor="text1"/>
          <w:sz w:val="28"/>
          <w:szCs w:val="28"/>
          <w:lang w:val="ru-RU"/>
        </w:rPr>
        <w:t>: не навязывание, игры, а вовлечение в нее. Игры не должны быть излишне (откровенно) воспитательными и излишне дидактическими: их содержание не должно быть навязчиво назидательным и не должно содержать слишком много информации (дат, имен, правил).</w:t>
      </w:r>
    </w:p>
    <w:p w:rsidR="00EC05F8" w:rsidRPr="00D877BC" w:rsidRDefault="00EC05F8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877BC">
        <w:rPr>
          <w:b/>
          <w:color w:val="000000" w:themeColor="text1"/>
          <w:sz w:val="28"/>
          <w:szCs w:val="28"/>
          <w:lang w:val="ru-RU"/>
        </w:rPr>
        <w:t>2. Дети должны хорошо понимать смысл и содержание игры</w:t>
      </w:r>
      <w:r w:rsidRPr="00D877BC">
        <w:rPr>
          <w:color w:val="000000" w:themeColor="text1"/>
          <w:sz w:val="28"/>
          <w:szCs w:val="28"/>
          <w:lang w:val="ru-RU"/>
        </w:rPr>
        <w:t>, ее правила, идею каждой игровой роли.</w:t>
      </w:r>
    </w:p>
    <w:p w:rsidR="00EC05F8" w:rsidRPr="00D877BC" w:rsidRDefault="00EC05F8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03E86">
        <w:rPr>
          <w:b/>
          <w:color w:val="000000" w:themeColor="text1"/>
          <w:sz w:val="28"/>
          <w:szCs w:val="28"/>
          <w:lang w:val="ru-RU"/>
        </w:rPr>
        <w:t>3.</w:t>
      </w:r>
      <w:r w:rsidRPr="00D877BC">
        <w:rPr>
          <w:color w:val="000000" w:themeColor="text1"/>
          <w:sz w:val="28"/>
          <w:szCs w:val="28"/>
          <w:lang w:val="ru-RU"/>
        </w:rPr>
        <w:t xml:space="preserve"> </w:t>
      </w:r>
      <w:r w:rsidRPr="00D877BC">
        <w:rPr>
          <w:b/>
          <w:color w:val="000000" w:themeColor="text1"/>
          <w:sz w:val="28"/>
          <w:szCs w:val="28"/>
          <w:lang w:val="ru-RU"/>
        </w:rPr>
        <w:t>Игра должна положительно воздействовать</w:t>
      </w:r>
      <w:r w:rsidRPr="00D877BC">
        <w:rPr>
          <w:color w:val="000000" w:themeColor="text1"/>
          <w:sz w:val="28"/>
          <w:szCs w:val="28"/>
          <w:lang w:val="ru-RU"/>
        </w:rPr>
        <w:t xml:space="preserve"> на развитие эмоционально-волевой, интеллектуальной и рационально-физической сфер ее участников. С помощью организации игровых технологий детям передается социальный опыт игры (обучение игровым умениям и навыкам).</w:t>
      </w:r>
    </w:p>
    <w:p w:rsidR="00EC05F8" w:rsidRPr="00D877BC" w:rsidRDefault="00EC05F8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03E86">
        <w:rPr>
          <w:b/>
          <w:color w:val="000000" w:themeColor="text1"/>
          <w:sz w:val="28"/>
          <w:szCs w:val="28"/>
          <w:lang w:val="ru-RU"/>
        </w:rPr>
        <w:t>4.</w:t>
      </w:r>
      <w:r w:rsidRPr="00D877BC">
        <w:rPr>
          <w:color w:val="000000" w:themeColor="text1"/>
          <w:sz w:val="28"/>
          <w:szCs w:val="28"/>
          <w:lang w:val="ru-RU"/>
        </w:rPr>
        <w:t xml:space="preserve"> </w:t>
      </w:r>
      <w:r w:rsidRPr="00D877BC">
        <w:rPr>
          <w:b/>
          <w:color w:val="000000" w:themeColor="text1"/>
          <w:sz w:val="28"/>
          <w:szCs w:val="28"/>
          <w:lang w:val="ru-RU"/>
        </w:rPr>
        <w:t>Достаточное количество времени</w:t>
      </w:r>
      <w:r w:rsidRPr="00D877BC">
        <w:rPr>
          <w:color w:val="000000" w:themeColor="text1"/>
          <w:sz w:val="28"/>
          <w:szCs w:val="28"/>
          <w:lang w:val="ru-RU"/>
        </w:rPr>
        <w:t xml:space="preserve"> для игры и </w:t>
      </w:r>
      <w:r w:rsidRPr="00D877BC">
        <w:rPr>
          <w:b/>
          <w:color w:val="000000" w:themeColor="text1"/>
          <w:sz w:val="28"/>
          <w:szCs w:val="28"/>
          <w:lang w:val="ru-RU"/>
        </w:rPr>
        <w:t>наличие тех игрушек</w:t>
      </w:r>
      <w:r w:rsidRPr="00D877BC">
        <w:rPr>
          <w:color w:val="000000" w:themeColor="text1"/>
          <w:sz w:val="28"/>
          <w:szCs w:val="28"/>
          <w:lang w:val="ru-RU"/>
        </w:rPr>
        <w:t>, которые помогают детям осуществить свой замысел, т.е. создание предметно-игровой среды.</w:t>
      </w:r>
    </w:p>
    <w:p w:rsidR="00EC05F8" w:rsidRPr="00D877BC" w:rsidRDefault="00EC05F8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03E86">
        <w:rPr>
          <w:b/>
          <w:color w:val="000000" w:themeColor="text1"/>
          <w:sz w:val="28"/>
          <w:szCs w:val="28"/>
          <w:lang w:val="ru-RU"/>
        </w:rPr>
        <w:t>5.</w:t>
      </w:r>
      <w:r w:rsidRPr="00D877BC">
        <w:rPr>
          <w:color w:val="000000" w:themeColor="text1"/>
          <w:sz w:val="28"/>
          <w:szCs w:val="28"/>
          <w:lang w:val="ru-RU"/>
        </w:rPr>
        <w:t xml:space="preserve"> При создании игровой среды следует учитывать </w:t>
      </w:r>
      <w:r w:rsidRPr="00D877BC">
        <w:rPr>
          <w:b/>
          <w:color w:val="000000" w:themeColor="text1"/>
          <w:sz w:val="28"/>
          <w:szCs w:val="28"/>
          <w:lang w:val="ru-RU"/>
        </w:rPr>
        <w:t>половое различие детей</w:t>
      </w:r>
      <w:r w:rsidRPr="00D877BC">
        <w:rPr>
          <w:color w:val="000000" w:themeColor="text1"/>
          <w:sz w:val="28"/>
          <w:szCs w:val="28"/>
          <w:lang w:val="ru-RU"/>
        </w:rPr>
        <w:t xml:space="preserve"> (в равной степени должны соблюдаться интересы</w:t>
      </w:r>
      <w:r w:rsidR="00D877BC">
        <w:rPr>
          <w:color w:val="000000" w:themeColor="text1"/>
          <w:sz w:val="28"/>
          <w:szCs w:val="28"/>
          <w:lang w:val="ru-RU"/>
        </w:rPr>
        <w:t>,</w:t>
      </w:r>
      <w:r w:rsidRPr="00D877BC">
        <w:rPr>
          <w:color w:val="000000" w:themeColor="text1"/>
          <w:sz w:val="28"/>
          <w:szCs w:val="28"/>
          <w:lang w:val="ru-RU"/>
        </w:rPr>
        <w:t xml:space="preserve"> как девочек, так и мальчиков); осуществлять </w:t>
      </w:r>
      <w:r w:rsidRPr="00D877BC">
        <w:rPr>
          <w:b/>
          <w:color w:val="000000" w:themeColor="text1"/>
          <w:sz w:val="28"/>
          <w:szCs w:val="28"/>
          <w:lang w:val="ru-RU"/>
        </w:rPr>
        <w:t>своевременное изменение игровой среды</w:t>
      </w:r>
      <w:r w:rsidRPr="00D877BC">
        <w:rPr>
          <w:color w:val="000000" w:themeColor="text1"/>
          <w:sz w:val="28"/>
          <w:szCs w:val="28"/>
          <w:lang w:val="ru-RU"/>
        </w:rPr>
        <w:t xml:space="preserve"> с учетом обогащающегося жизненного и игрового опыта детей и в соответствии с их интересами, настроением, организацию непересекающихся сфер самостоятельной детской активности внутри игровой зоны (интеллектуальной, театрально-игровой, творческой, сюжетно-ролевой, строительно-конструктивной и игр с двигательной активностью). Это позволит детям одновременно организовать разные виды игр в соответствии со своими интересами и замыслами, не мешая друг другу. Важно обеспечить доступность ко всем элементам развивающей предметно-игровой среды.</w:t>
      </w:r>
    </w:p>
    <w:p w:rsidR="000C4D7B" w:rsidRPr="00551170" w:rsidRDefault="00551170" w:rsidP="00D877BC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551170">
        <w:rPr>
          <w:b/>
          <w:color w:val="000000" w:themeColor="text1"/>
          <w:sz w:val="28"/>
          <w:szCs w:val="28"/>
          <w:lang w:val="ru-RU"/>
        </w:rPr>
        <w:t>6 слайд</w:t>
      </w:r>
    </w:p>
    <w:p w:rsidR="000C4D7B" w:rsidRPr="00D877BC" w:rsidRDefault="00551170" w:rsidP="0055117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C4D7B"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современной классификации игр выделяют </w:t>
      </w:r>
      <w:r w:rsidR="000C4D7B" w:rsidRPr="00D87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с фиксированными, открытыми правилами, игры со скрытыми правилами.</w:t>
      </w:r>
      <w:r w:rsidR="000C4D7B"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C4D7B" w:rsidRPr="00D877BC" w:rsidRDefault="000C4D7B" w:rsidP="00D877BC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>Н.А Короткова выделяет такие формы игры в образовательном процессе:</w:t>
      </w:r>
    </w:p>
    <w:p w:rsidR="000C4D7B" w:rsidRPr="00D877BC" w:rsidRDefault="000C4D7B" w:rsidP="00D877BC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>1.Игра как культурная практика:  свободная сюжетная игра, свободная игра с правилами.</w:t>
      </w:r>
    </w:p>
    <w:p w:rsidR="00D877BC" w:rsidRDefault="000C4D7B" w:rsidP="00D877BC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2.Игра, как педагогическая форма: дидактическая сюжетная игра, дидактическая игра с правилами.    </w:t>
      </w:r>
    </w:p>
    <w:p w:rsidR="000C4D7B" w:rsidRPr="00D877BC" w:rsidRDefault="000C4D7B" w:rsidP="00D877BC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D7B" w:rsidRPr="00D877BC" w:rsidRDefault="00D877BC" w:rsidP="00D877BC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C4D7B" w:rsidRPr="00D8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7B" w:rsidRPr="00D87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Игровое обучение направляется комплексом мотивов ребенка:</w:t>
      </w:r>
    </w:p>
    <w:p w:rsidR="000C4D7B" w:rsidRPr="00D877BC" w:rsidRDefault="000C4D7B" w:rsidP="00D877BC">
      <w:pPr>
        <w:pStyle w:val="a5"/>
        <w:numPr>
          <w:ilvl w:val="0"/>
          <w:numId w:val="2"/>
        </w:num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Познавательный</w:t>
      </w:r>
      <w:r w:rsid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интерес к материалу, новизне событий.</w:t>
      </w:r>
    </w:p>
    <w:p w:rsidR="000C4D7B" w:rsidRPr="00D877BC" w:rsidRDefault="000C4D7B" w:rsidP="00D877BC">
      <w:pPr>
        <w:pStyle w:val="a5"/>
        <w:numPr>
          <w:ilvl w:val="0"/>
          <w:numId w:val="2"/>
        </w:num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Аффилиация</w:t>
      </w:r>
      <w:proofErr w:type="spellEnd"/>
      <w:r w:rsid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стремление к установлению или поддержанию отношений со сверстниками и педагогом, к контакту и общению с ними.</w:t>
      </w:r>
    </w:p>
    <w:p w:rsidR="000C4D7B" w:rsidRPr="00D877BC" w:rsidRDefault="000C4D7B" w:rsidP="00D877BC">
      <w:pPr>
        <w:pStyle w:val="a5"/>
        <w:numPr>
          <w:ilvl w:val="0"/>
          <w:numId w:val="2"/>
        </w:num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Процессуально-содержательный</w:t>
      </w:r>
      <w:r w:rsid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побуждение к активности  содержанием деятельности, а не внешними факторами.</w:t>
      </w:r>
    </w:p>
    <w:p w:rsidR="00551170" w:rsidRDefault="00551170" w:rsidP="00551170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51170" w:rsidRDefault="00551170" w:rsidP="00551170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51170" w:rsidRDefault="00551170" w:rsidP="00551170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C4D7B" w:rsidRPr="00551170" w:rsidRDefault="00551170" w:rsidP="00551170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5117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7 слайд</w:t>
      </w:r>
    </w:p>
    <w:p w:rsidR="000C4D7B" w:rsidRPr="00D877BC" w:rsidRDefault="000C4D7B" w:rsidP="00D877BC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Выделяют три типа мотивации:</w:t>
      </w:r>
    </w:p>
    <w:p w:rsidR="000C4D7B" w:rsidRPr="00D877BC" w:rsidRDefault="000C4D7B" w:rsidP="00D877BC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1.Игровая</w:t>
      </w:r>
    </w:p>
    <w:p w:rsidR="000C4D7B" w:rsidRPr="00D877BC" w:rsidRDefault="00551170" w:rsidP="00D877BC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="000C4D7B"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Мотивация в условиях помощи  взрослому</w:t>
      </w:r>
    </w:p>
    <w:p w:rsidR="000C4D7B" w:rsidRPr="00D877BC" w:rsidRDefault="000C4D7B" w:rsidP="00D877BC">
      <w:pPr>
        <w:pStyle w:val="a5"/>
        <w:tabs>
          <w:tab w:val="left" w:pos="68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877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3.Мотивация личной заинтересованности.   </w:t>
      </w:r>
    </w:p>
    <w:p w:rsidR="00CD6FE1" w:rsidRDefault="000C4D7B" w:rsidP="00CD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b/>
          <w:sz w:val="28"/>
          <w:szCs w:val="28"/>
        </w:rPr>
        <w:t>Первый тип - игровая мотивация</w:t>
      </w:r>
      <w:r w:rsidRPr="00D877BC">
        <w:rPr>
          <w:rFonts w:ascii="Times New Roman" w:hAnsi="Times New Roman" w:cs="Times New Roman"/>
          <w:sz w:val="28"/>
          <w:szCs w:val="28"/>
        </w:rPr>
        <w:t xml:space="preserve"> – «Помоги игрушке», ребёнок достигает цели обучения, решая проблемы игрушек. Создание этой мотивации строится по данной схеме:</w:t>
      </w:r>
    </w:p>
    <w:p w:rsidR="000C4D7B" w:rsidRPr="00D877BC" w:rsidRDefault="000C4D7B" w:rsidP="00C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>1. Вы рассказываете, что игрушке нужна помощь, и помочь могут им только дети.</w:t>
      </w:r>
      <w:r w:rsidRPr="00D877BC">
        <w:rPr>
          <w:rFonts w:ascii="Times New Roman" w:hAnsi="Times New Roman" w:cs="Times New Roman"/>
          <w:sz w:val="28"/>
          <w:szCs w:val="28"/>
        </w:rPr>
        <w:br/>
        <w:t>2. Вы спрашиваете детей, согласны ли они помочь игрушке.</w:t>
      </w:r>
      <w:r w:rsidRPr="00D877BC">
        <w:rPr>
          <w:rFonts w:ascii="Times New Roman" w:hAnsi="Times New Roman" w:cs="Times New Roman"/>
          <w:sz w:val="28"/>
          <w:szCs w:val="28"/>
        </w:rPr>
        <w:br/>
        <w:t>3. Вы предлагаете научить детей делать то, что требуется игрушке, тогда объяснение и показ заинтересуют детей.</w:t>
      </w:r>
      <w:r w:rsidRPr="00D877BC">
        <w:rPr>
          <w:rFonts w:ascii="Times New Roman" w:hAnsi="Times New Roman" w:cs="Times New Roman"/>
          <w:sz w:val="28"/>
          <w:szCs w:val="28"/>
        </w:rPr>
        <w:br/>
        <w:t>4. Во время работы у каждого ребёнка должен быть свой персонаж - подопечный (вырезанный, игрушечный, нарисованный</w:t>
      </w:r>
      <w:r w:rsidR="00CD6FE1">
        <w:rPr>
          <w:rFonts w:ascii="Times New Roman" w:hAnsi="Times New Roman" w:cs="Times New Roman"/>
          <w:sz w:val="28"/>
          <w:szCs w:val="28"/>
        </w:rPr>
        <w:t>)</w:t>
      </w:r>
      <w:r w:rsidRPr="00D877BC">
        <w:rPr>
          <w:rFonts w:ascii="Times New Roman" w:hAnsi="Times New Roman" w:cs="Times New Roman"/>
          <w:sz w:val="28"/>
          <w:szCs w:val="28"/>
        </w:rPr>
        <w:t xml:space="preserve"> персонаж, которому он оказывает помощь.</w:t>
      </w:r>
      <w:r w:rsidRPr="00D877BC">
        <w:rPr>
          <w:rFonts w:ascii="Times New Roman" w:hAnsi="Times New Roman" w:cs="Times New Roman"/>
          <w:sz w:val="28"/>
          <w:szCs w:val="28"/>
        </w:rPr>
        <w:br/>
        <w:t>5. Эта же игрушка – подопечный оценивает работу ребёнка, обязательно хвалит ребёнка.</w:t>
      </w:r>
      <w:r w:rsidRPr="00D877BC">
        <w:rPr>
          <w:rFonts w:ascii="Times New Roman" w:hAnsi="Times New Roman" w:cs="Times New Roman"/>
          <w:sz w:val="28"/>
          <w:szCs w:val="28"/>
        </w:rPr>
        <w:br/>
        <w:t>6. По окончании работы желательно, чтобы дети поиграли со своими подопечными.</w:t>
      </w:r>
    </w:p>
    <w:p w:rsidR="000C4D7B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>При данной мотивации ребёнок выступает как помощник и защитник, и её уместно использовать для обучения различным практическим умениям.</w:t>
      </w:r>
    </w:p>
    <w:p w:rsidR="00CD6FE1" w:rsidRDefault="00D877BC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D7B" w:rsidRPr="00D877BC">
        <w:rPr>
          <w:rFonts w:ascii="Times New Roman" w:hAnsi="Times New Roman" w:cs="Times New Roman"/>
          <w:b/>
          <w:sz w:val="28"/>
          <w:szCs w:val="28"/>
        </w:rPr>
        <w:t>Второй тип мотивации – помощь взрослому – «Помоги мне».</w:t>
      </w:r>
      <w:r w:rsidR="000C4D7B" w:rsidRPr="00D8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D03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 xml:space="preserve">Здесь мотивом для детей является общение со взрослым, возможность получить одобрение, а также интерес к совместным делам, которые можно выполнять вместе. Создание мотивации строится по схеме: </w:t>
      </w:r>
    </w:p>
    <w:p w:rsidR="00CD6FE1" w:rsidRDefault="000C4D7B" w:rsidP="009A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 xml:space="preserve">Вы сообщаете детям, что собираетесь мастерить что - либо и просите детей помочь вам. </w:t>
      </w:r>
    </w:p>
    <w:p w:rsidR="000C4D7B" w:rsidRPr="00D877BC" w:rsidRDefault="000C4D7B" w:rsidP="00CD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>Интересуетесь, как они могут вам помочь.</w:t>
      </w:r>
      <w:r w:rsidRPr="00D877BC">
        <w:rPr>
          <w:rFonts w:ascii="Times New Roman" w:hAnsi="Times New Roman" w:cs="Times New Roman"/>
          <w:sz w:val="28"/>
          <w:szCs w:val="28"/>
        </w:rPr>
        <w:br/>
        <w:t>Каждому ребёнку даётся посильное задание.</w:t>
      </w:r>
      <w:r w:rsidRPr="00D877BC">
        <w:rPr>
          <w:rFonts w:ascii="Times New Roman" w:hAnsi="Times New Roman" w:cs="Times New Roman"/>
          <w:sz w:val="28"/>
          <w:szCs w:val="28"/>
        </w:rPr>
        <w:br/>
        <w:t xml:space="preserve">В конце подчеркиваете, что результат был достигнут путём совместных усилий, что к нему пришли все вместе.                                                                         </w:t>
      </w:r>
    </w:p>
    <w:p w:rsidR="00CD6FE1" w:rsidRDefault="00CD6FE1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0C4D7B" w:rsidRPr="00D877BC">
        <w:rPr>
          <w:rFonts w:ascii="Times New Roman" w:hAnsi="Times New Roman" w:cs="Times New Roman"/>
          <w:b/>
          <w:sz w:val="28"/>
          <w:szCs w:val="28"/>
        </w:rPr>
        <w:t xml:space="preserve"> тип мотивации  основан на внутренней заинтересованности ребёнка</w:t>
      </w:r>
      <w:r w:rsidR="000C4D7B" w:rsidRPr="00D87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D7B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>Такая мотивация побуждает детей к созданию предметов и поделок для собственного употребления или для своих близких. Дети искренне гордятся своими поделками и охотно пользуются ими. Создание этой мотивации осуществляется по схеме:</w:t>
      </w:r>
      <w:r w:rsidRPr="00D877BC">
        <w:rPr>
          <w:rFonts w:ascii="Times New Roman" w:hAnsi="Times New Roman" w:cs="Times New Roman"/>
          <w:sz w:val="28"/>
          <w:szCs w:val="28"/>
        </w:rPr>
        <w:br/>
        <w:t>1. Вы показываете детям, какую – либо поделку, раскрываете его преимущества и спрашиваете, хотят ли они иметь такой же для себя или для своих родных.</w:t>
      </w:r>
      <w:r w:rsidRPr="00D877BC">
        <w:rPr>
          <w:rFonts w:ascii="Times New Roman" w:hAnsi="Times New Roman" w:cs="Times New Roman"/>
          <w:sz w:val="28"/>
          <w:szCs w:val="28"/>
        </w:rPr>
        <w:br/>
        <w:t>2. Далее показываете всем желающим, как изготовить этот предмет.</w:t>
      </w:r>
      <w:r w:rsidRPr="00D877BC">
        <w:rPr>
          <w:rFonts w:ascii="Times New Roman" w:hAnsi="Times New Roman" w:cs="Times New Roman"/>
          <w:sz w:val="28"/>
          <w:szCs w:val="28"/>
        </w:rPr>
        <w:br/>
        <w:t>3. Изготовленная поделка поступает распоряжение ребёнка. Гордость за дело своих рук – важнейшая основа созидательного отношения к труду.</w:t>
      </w:r>
      <w:r w:rsidRPr="00D877BC">
        <w:rPr>
          <w:rFonts w:ascii="Times New Roman" w:hAnsi="Times New Roman" w:cs="Times New Roman"/>
          <w:sz w:val="28"/>
          <w:szCs w:val="28"/>
        </w:rPr>
        <w:br/>
        <w:t>Если ребёнок, уже занят каким – либо интересующим делом, а значит, уже имеет необходимую мотивацию, можно познакомить его с новыми путями решения поставленных задач.</w:t>
      </w:r>
    </w:p>
    <w:p w:rsidR="009A2D03" w:rsidRDefault="009A2D03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D03" w:rsidRDefault="009A2D03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D03" w:rsidRPr="00D877BC" w:rsidRDefault="009A2D03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BC">
        <w:rPr>
          <w:rFonts w:ascii="Times New Roman" w:hAnsi="Times New Roman" w:cs="Times New Roman"/>
          <w:b/>
          <w:sz w:val="28"/>
          <w:szCs w:val="28"/>
        </w:rPr>
        <w:lastRenderedPageBreak/>
        <w:t>Мотивируя детей, следует соблюдать следующие принципы:</w:t>
      </w:r>
    </w:p>
    <w:p w:rsidR="00CD6FE1" w:rsidRPr="00CD6FE1" w:rsidRDefault="000C4D7B" w:rsidP="00CD6F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FE1">
        <w:rPr>
          <w:rFonts w:ascii="Times New Roman" w:hAnsi="Times New Roman" w:cs="Times New Roman"/>
          <w:sz w:val="28"/>
          <w:szCs w:val="28"/>
        </w:rPr>
        <w:t>нельзя</w:t>
      </w:r>
      <w:proofErr w:type="spellEnd"/>
      <w:r w:rsidRPr="00CD6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E1">
        <w:rPr>
          <w:rFonts w:ascii="Times New Roman" w:hAnsi="Times New Roman" w:cs="Times New Roman"/>
          <w:sz w:val="28"/>
          <w:szCs w:val="28"/>
        </w:rPr>
        <w:t>навязывать</w:t>
      </w:r>
      <w:proofErr w:type="spellEnd"/>
      <w:r w:rsidRPr="00CD6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E1">
        <w:rPr>
          <w:rFonts w:ascii="Times New Roman" w:hAnsi="Times New Roman" w:cs="Times New Roman"/>
          <w:sz w:val="28"/>
          <w:szCs w:val="28"/>
        </w:rPr>
        <w:t>ребёнку</w:t>
      </w:r>
      <w:proofErr w:type="spellEnd"/>
      <w:r w:rsidRPr="00CD6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E1">
        <w:rPr>
          <w:rFonts w:ascii="Times New Roman" w:hAnsi="Times New Roman" w:cs="Times New Roman"/>
          <w:sz w:val="28"/>
          <w:szCs w:val="28"/>
        </w:rPr>
        <w:t>своё</w:t>
      </w:r>
      <w:proofErr w:type="spellEnd"/>
      <w:r w:rsidRPr="00CD6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E1">
        <w:rPr>
          <w:rFonts w:ascii="Times New Roman" w:hAnsi="Times New Roman" w:cs="Times New Roman"/>
          <w:sz w:val="28"/>
          <w:szCs w:val="28"/>
        </w:rPr>
        <w:t>видение</w:t>
      </w:r>
      <w:proofErr w:type="spellEnd"/>
    </w:p>
    <w:p w:rsidR="00CD6FE1" w:rsidRPr="00CD6FE1" w:rsidRDefault="000C4D7B" w:rsidP="00CD6F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FE1">
        <w:rPr>
          <w:rFonts w:ascii="Times New Roman" w:hAnsi="Times New Roman" w:cs="Times New Roman"/>
          <w:sz w:val="28"/>
          <w:szCs w:val="28"/>
          <w:lang w:val="ru-RU"/>
        </w:rPr>
        <w:t>обязательно спросить у ребёнка разрешения заняться с ним общим делом.</w:t>
      </w:r>
    </w:p>
    <w:p w:rsidR="00CD6FE1" w:rsidRPr="00551170" w:rsidRDefault="000C4D7B" w:rsidP="00AD7FE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170">
        <w:rPr>
          <w:rFonts w:ascii="Times New Roman" w:hAnsi="Times New Roman" w:cs="Times New Roman"/>
          <w:sz w:val="28"/>
          <w:szCs w:val="28"/>
          <w:lang w:val="ru-RU"/>
        </w:rPr>
        <w:t>обязательно хвалить действия ребёнка за полученный результат.</w:t>
      </w:r>
      <w:r w:rsidR="00551170" w:rsidRPr="00551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117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51170">
        <w:rPr>
          <w:rFonts w:ascii="Times New Roman" w:hAnsi="Times New Roman" w:cs="Times New Roman"/>
          <w:sz w:val="28"/>
          <w:szCs w:val="28"/>
          <w:lang w:val="ru-RU"/>
        </w:rPr>
        <w:t>ействуя совместно с ребёнком, воспитатель знакомит его со своими планами, способами их достижения.</w:t>
      </w:r>
    </w:p>
    <w:p w:rsidR="000C4D7B" w:rsidRPr="00CD6FE1" w:rsidRDefault="000C4D7B" w:rsidP="00CD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FE1">
        <w:rPr>
          <w:rFonts w:ascii="Times New Roman" w:hAnsi="Times New Roman" w:cs="Times New Roman"/>
          <w:b/>
          <w:sz w:val="28"/>
          <w:szCs w:val="28"/>
        </w:rPr>
        <w:t xml:space="preserve">Соблюдая эти правила, </w:t>
      </w:r>
      <w:r w:rsidR="00CD6FE1" w:rsidRPr="00CD6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FE1">
        <w:rPr>
          <w:rFonts w:ascii="Times New Roman" w:hAnsi="Times New Roman" w:cs="Times New Roman"/>
          <w:b/>
          <w:sz w:val="28"/>
          <w:szCs w:val="28"/>
        </w:rPr>
        <w:t xml:space="preserve">педагог даёт детям новые знания, обучает их определённым умениям, </w:t>
      </w:r>
      <w:r w:rsidR="00CD6FE1" w:rsidRPr="00CD6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FE1">
        <w:rPr>
          <w:rFonts w:ascii="Times New Roman" w:hAnsi="Times New Roman" w:cs="Times New Roman"/>
          <w:b/>
          <w:sz w:val="28"/>
          <w:szCs w:val="28"/>
        </w:rPr>
        <w:t>формирует необходимые навыки.</w:t>
      </w:r>
    </w:p>
    <w:p w:rsidR="00CD6FE1" w:rsidRPr="00551170" w:rsidRDefault="00551170" w:rsidP="00CD6FE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170">
        <w:rPr>
          <w:rFonts w:ascii="Times New Roman" w:hAnsi="Times New Roman" w:cs="Times New Roman"/>
          <w:b/>
          <w:sz w:val="28"/>
          <w:szCs w:val="28"/>
          <w:lang w:val="ru-RU"/>
        </w:rPr>
        <w:t>8 слайд</w:t>
      </w: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BC">
        <w:rPr>
          <w:rFonts w:ascii="Times New Roman" w:hAnsi="Times New Roman" w:cs="Times New Roman"/>
          <w:sz w:val="28"/>
          <w:szCs w:val="28"/>
        </w:rPr>
        <w:t>По ФГОС ребёнок является субъектом деятельности, в том числе образовательной и игровой, что подразумевает субъект - субъектные отношения, то есть равные партнёрские.</w:t>
      </w: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Принципы формирования игры с ориентиром на ФГОС:</w:t>
      </w:r>
    </w:p>
    <w:p w:rsidR="000C4D7B" w:rsidRPr="00D877BC" w:rsidRDefault="000C4D7B" w:rsidP="00D87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Формирование игры происходит в совместной игре, где взрослый – равный партнер.</w:t>
      </w:r>
    </w:p>
    <w:p w:rsidR="000C4D7B" w:rsidRPr="00D877BC" w:rsidRDefault="000C4D7B" w:rsidP="00D87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Когда игра организована особым образом, так, что ребенку преподносится игровой способ.</w:t>
      </w:r>
    </w:p>
    <w:p w:rsidR="000C4D7B" w:rsidRDefault="000C4D7B" w:rsidP="00D87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7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Формирование игры  носит двухчастный характер: 1) совместная игра;  2) самостоятельная игра детей.</w:t>
      </w:r>
    </w:p>
    <w:p w:rsidR="0038055A" w:rsidRPr="0038055A" w:rsidRDefault="0038055A" w:rsidP="00D87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805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9 слайд</w:t>
      </w:r>
    </w:p>
    <w:p w:rsidR="00CD6FE1" w:rsidRPr="00CD6FE1" w:rsidRDefault="00CD6FE1" w:rsidP="00CD6FE1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D6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Формирование игры:</w:t>
      </w:r>
    </w:p>
    <w:p w:rsidR="00CD6FE1" w:rsidRDefault="00CD6FE1" w:rsidP="00CD6F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235"/>
        <w:gridCol w:w="2976"/>
        <w:gridCol w:w="5210"/>
      </w:tblGrid>
      <w:tr w:rsidR="00CD6FE1" w:rsidTr="00CD6FE1">
        <w:tc>
          <w:tcPr>
            <w:tcW w:w="2235" w:type="dxa"/>
          </w:tcPr>
          <w:p w:rsidR="00CD6FE1" w:rsidRDefault="00CD6FE1" w:rsidP="00CD6F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2976" w:type="dxa"/>
          </w:tcPr>
          <w:p w:rsidR="00CD6FE1" w:rsidRDefault="00CD6FE1" w:rsidP="00CD6F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Способы</w:t>
            </w:r>
          </w:p>
        </w:tc>
        <w:tc>
          <w:tcPr>
            <w:tcW w:w="5210" w:type="dxa"/>
          </w:tcPr>
          <w:p w:rsidR="00CD6FE1" w:rsidRDefault="00CD6FE1" w:rsidP="00CD6F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Основные задачи </w:t>
            </w: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(формирование)</w:t>
            </w:r>
          </w:p>
        </w:tc>
      </w:tr>
      <w:tr w:rsidR="00CD6FE1" w:rsidTr="00CD6FE1">
        <w:tc>
          <w:tcPr>
            <w:tcW w:w="2235" w:type="dxa"/>
          </w:tcPr>
          <w:p w:rsidR="00CD6FE1" w:rsidRDefault="00CD6FE1" w:rsidP="00D877B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1,5 до 3 лет</w:t>
            </w:r>
          </w:p>
        </w:tc>
        <w:tc>
          <w:tcPr>
            <w:tcW w:w="2976" w:type="dxa"/>
          </w:tcPr>
          <w:p w:rsidR="00CD6FE1" w:rsidRDefault="00CD6FE1" w:rsidP="00D877B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предметно-игровой   </w:t>
            </w:r>
          </w:p>
        </w:tc>
        <w:tc>
          <w:tcPr>
            <w:tcW w:w="5210" w:type="dxa"/>
          </w:tcPr>
          <w:p w:rsidR="00CD6FE1" w:rsidRDefault="00CD6FE1" w:rsidP="00CD6FE1">
            <w:pPr>
              <w:ind w:hang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 простого предметного действия                                                            2) условного предметного действия                                                  3) цепочки условных действий</w:t>
            </w:r>
          </w:p>
        </w:tc>
      </w:tr>
      <w:tr w:rsidR="00CD6FE1" w:rsidTr="00CD6FE1">
        <w:tc>
          <w:tcPr>
            <w:tcW w:w="2235" w:type="dxa"/>
          </w:tcPr>
          <w:p w:rsidR="00CD6FE1" w:rsidRDefault="00CD6FE1" w:rsidP="00D877B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3 до 5 лет</w:t>
            </w: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</w:p>
        </w:tc>
        <w:tc>
          <w:tcPr>
            <w:tcW w:w="2976" w:type="dxa"/>
          </w:tcPr>
          <w:p w:rsidR="00CD6FE1" w:rsidRDefault="00CD6FE1" w:rsidP="00D877B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ролевого построения   </w:t>
            </w:r>
          </w:p>
        </w:tc>
        <w:tc>
          <w:tcPr>
            <w:tcW w:w="5210" w:type="dxa"/>
          </w:tcPr>
          <w:p w:rsidR="00CD6FE1" w:rsidRPr="00CD6FE1" w:rsidRDefault="00CD6FE1" w:rsidP="00CD6FE1">
            <w:pPr>
              <w:ind w:hang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1) индивидуально-ролевого поведения                                                                  2) ролевого действия как обмена                                                                   условными ролевыми действиями                                                                3) ролевого действия как обмена         </w:t>
            </w: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ab/>
              <w:t xml:space="preserve">                                                          речевыми ролевыми действиями                                                                  4) ролевого действия как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менять роли</w:t>
            </w:r>
          </w:p>
        </w:tc>
      </w:tr>
      <w:tr w:rsidR="00CD6FE1" w:rsidTr="00CD6FE1">
        <w:tc>
          <w:tcPr>
            <w:tcW w:w="2235" w:type="dxa"/>
          </w:tcPr>
          <w:p w:rsidR="00CD6FE1" w:rsidRDefault="00CD6FE1" w:rsidP="00D877B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 5 до 7 лет       </w:t>
            </w: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CD6FE1" w:rsidRDefault="00CD6FE1" w:rsidP="00D877B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сюжетосложение</w:t>
            </w:r>
            <w:proofErr w:type="spellEnd"/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</w:p>
        </w:tc>
        <w:tc>
          <w:tcPr>
            <w:tcW w:w="5210" w:type="dxa"/>
          </w:tcPr>
          <w:p w:rsidR="00CD6FE1" w:rsidRPr="00CD6FE1" w:rsidRDefault="00CD6FE1" w:rsidP="00CD6FE1">
            <w:pPr>
              <w:shd w:val="clear" w:color="auto" w:fill="FFFFFF"/>
              <w:tabs>
                <w:tab w:val="center" w:pos="4677"/>
              </w:tabs>
              <w:ind w:hang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Овладение способом совместного                                                  пошагового построения сюжета</w:t>
            </w:r>
          </w:p>
        </w:tc>
      </w:tr>
    </w:tbl>
    <w:p w:rsidR="00CD6FE1" w:rsidRPr="00D877BC" w:rsidRDefault="00CD6FE1" w:rsidP="00D87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D7B" w:rsidRPr="00D877BC" w:rsidRDefault="000C4D7B" w:rsidP="00D877BC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4D7B" w:rsidRPr="00D877BC" w:rsidRDefault="000C4D7B" w:rsidP="00D877BC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7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C4D7B" w:rsidRPr="00D877BC" w:rsidRDefault="000C4D7B" w:rsidP="00D87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4D7B" w:rsidRPr="00D877BC" w:rsidRDefault="000C4D7B" w:rsidP="00D877BC">
      <w:pPr>
        <w:shd w:val="clear" w:color="auto" w:fill="FFFFFF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7B" w:rsidRPr="00D877BC" w:rsidRDefault="000C4D7B" w:rsidP="00D877B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EC05F8" w:rsidRPr="00D877BC" w:rsidRDefault="00EC05F8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F8" w:rsidRDefault="00EC05F8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FF6" w:rsidRDefault="00E01FF6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FF6" w:rsidRPr="00D877BC" w:rsidRDefault="00E01FF6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F8" w:rsidRPr="00D877BC" w:rsidRDefault="00EC05F8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31" w:rsidRPr="00753531" w:rsidRDefault="00753531" w:rsidP="00753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3531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ФОРМИРОВАНИЕ ИНТЕГРАТИВНЫХ КАЧЕСТВ ДОШКОЛЬНИКА ЧЕРЕЗ ИГРУ</w:t>
      </w:r>
    </w:p>
    <w:p w:rsidR="00753531" w:rsidRDefault="00753531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CellMar>
          <w:left w:w="28" w:type="dxa"/>
          <w:right w:w="28" w:type="dxa"/>
        </w:tblCellMar>
        <w:tblLook w:val="04A0"/>
      </w:tblPr>
      <w:tblGrid>
        <w:gridCol w:w="4819"/>
        <w:gridCol w:w="5442"/>
      </w:tblGrid>
      <w:tr w:rsidR="00753531" w:rsidTr="00EA722A">
        <w:tc>
          <w:tcPr>
            <w:tcW w:w="0" w:type="auto"/>
          </w:tcPr>
          <w:p w:rsidR="00753531" w:rsidRPr="00EA722A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72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Физически развитый, овладевший основными культурно-гигиеническими навыками. </w:t>
            </w:r>
          </w:p>
          <w:p w:rsidR="00753531" w:rsidRDefault="00EA722A" w:rsidP="00EA722A">
            <w:pPr>
              <w:ind w:left="142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Самостоятельно выполняет доступные возрасту гигиенические процедуры, соблюдает элементарные правила здорового образа жизни, применяет их в сюжетно-ролевых играх.</w:t>
            </w:r>
          </w:p>
        </w:tc>
        <w:tc>
          <w:tcPr>
            <w:tcW w:w="0" w:type="auto"/>
          </w:tcPr>
          <w:p w:rsidR="00753531" w:rsidRPr="00756BD9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формируются основные физические качества и потребность в двигательной активности</w:t>
            </w:r>
            <w:r w:rsidR="00EA72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как на занятиях, так и в подвижных играх. </w:t>
            </w:r>
          </w:p>
          <w:p w:rsidR="00EA722A" w:rsidRPr="00753531" w:rsidRDefault="00EA722A" w:rsidP="00EA722A">
            <w:pPr>
              <w:ind w:left="142" w:right="1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Беседы КГН, ОБЖ, подготовка рабочего места.</w:t>
            </w:r>
          </w:p>
        </w:tc>
      </w:tr>
      <w:tr w:rsidR="00753531" w:rsidTr="00EA722A">
        <w:tc>
          <w:tcPr>
            <w:tcW w:w="0" w:type="auto"/>
          </w:tcPr>
          <w:p w:rsidR="00EA722A" w:rsidRPr="00EA722A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EA72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Любознательный, активный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Интересуется новым, неизвестным в окружающем мире</w:t>
            </w:r>
            <w:r w:rsidR="00EA722A"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</w:p>
          <w:p w:rsidR="00EA722A" w:rsidRPr="00EA722A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Задает вопросы взрослому, любит экспериментировать. </w:t>
            </w:r>
          </w:p>
          <w:p w:rsidR="00EA722A" w:rsidRPr="00EA722A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Способен самостоятельно действовать. </w:t>
            </w:r>
          </w:p>
          <w:p w:rsidR="00753531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В случаях затруднений обращается за помощью к взрослому. Принимает живое, заинтересованное участие в образовательном процессе</w:t>
            </w:r>
          </w:p>
        </w:tc>
        <w:tc>
          <w:tcPr>
            <w:tcW w:w="0" w:type="auto"/>
          </w:tcPr>
          <w:p w:rsidR="00753531" w:rsidRPr="00756BD9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активность дошкольников, формируемая через </w:t>
            </w: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игры-экспериментирования, дидактические, подвижные</w:t>
            </w:r>
            <w:r w:rsidR="00EA722A"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игры</w:t>
            </w: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53531" w:rsidRDefault="00753531" w:rsidP="00EA722A">
            <w:pPr>
              <w:ind w:left="142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31" w:rsidTr="00EA722A">
        <w:tc>
          <w:tcPr>
            <w:tcW w:w="0" w:type="auto"/>
          </w:tcPr>
          <w:p w:rsidR="00753531" w:rsidRDefault="00753531" w:rsidP="00EA7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Эмоционально отзывчивый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A722A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  <w:tc>
          <w:tcPr>
            <w:tcW w:w="0" w:type="auto"/>
          </w:tcPr>
          <w:p w:rsidR="00753531" w:rsidRPr="00756BD9" w:rsidRDefault="00EA722A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 худож.литературы, прослушивание музыкальных произведение, посещение выставок, рассматривание картин, показ и разыгрывание театрализ.представлений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53531" w:rsidTr="00EA722A">
        <w:tc>
          <w:tcPr>
            <w:tcW w:w="0" w:type="auto"/>
          </w:tcPr>
          <w:p w:rsidR="00756BD9" w:rsidRDefault="00753531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Овладевший средствами общения и способами взаимодействия со взрослыми и сверстниками.</w:t>
            </w:r>
          </w:p>
          <w:p w:rsidR="00753531" w:rsidRDefault="00753531" w:rsidP="00D8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BD9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      </w:r>
          </w:p>
        </w:tc>
        <w:tc>
          <w:tcPr>
            <w:tcW w:w="0" w:type="auto"/>
          </w:tcPr>
          <w:p w:rsidR="00756BD9" w:rsidRDefault="00756BD9" w:rsidP="00756B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Через сюжетно - </w:t>
            </w:r>
            <w:r w:rsidR="00753531"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ролевые, театрализованные, подвижные и другие игры</w:t>
            </w:r>
            <w:r w:rsidR="00753531"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формируются коммуникативные способности и качества ребенка: умение распознавать эмоции других и владеть своими чувствами, позитивное отношение к другим людям, умение сопереживать. </w:t>
            </w:r>
          </w:p>
          <w:p w:rsidR="00753531" w:rsidRPr="00756BD9" w:rsidRDefault="00753531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Развивается так же умение выражать свои потребности и чувства, взаимодействовать и сотрудничать в коллективе. </w:t>
            </w:r>
          </w:p>
        </w:tc>
      </w:tr>
      <w:tr w:rsidR="00753531" w:rsidTr="00EA722A">
        <w:tc>
          <w:tcPr>
            <w:tcW w:w="0" w:type="auto"/>
          </w:tcPr>
          <w:p w:rsidR="00756BD9" w:rsidRDefault="00753531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53531" w:rsidRDefault="00753531" w:rsidP="00D8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9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Ребенок способен планировать свои действия, направленные на достижение конкретной цели. Соблюдает правила поведения на улице (дорожные правила, в общественных местах (транспорте, магазине, поликлинике, театре и др.)</w:t>
            </w:r>
          </w:p>
        </w:tc>
        <w:tc>
          <w:tcPr>
            <w:tcW w:w="0" w:type="auto"/>
          </w:tcPr>
          <w:p w:rsidR="00756BD9" w:rsidRPr="00756BD9" w:rsidRDefault="00756BD9" w:rsidP="00756BD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Игры с правилами, сюжетные игры, настольно-печатные игры, малоподвижные и дидактические игры, беседы об окружающем мире и явлениях общественной жизни.</w:t>
            </w:r>
          </w:p>
          <w:p w:rsidR="00753531" w:rsidRDefault="00753531" w:rsidP="00756B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31" w:rsidTr="00EA722A">
        <w:tc>
          <w:tcPr>
            <w:tcW w:w="0" w:type="auto"/>
          </w:tcPr>
          <w:p w:rsidR="00756BD9" w:rsidRDefault="00753531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Способный решать интеллектуальные и личностные задачи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(проблемы</w:t>
            </w:r>
            <w:r w:rsidR="00756B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адекватные возрасту. </w:t>
            </w:r>
          </w:p>
          <w:p w:rsidR="00753531" w:rsidRDefault="00753531" w:rsidP="00D8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9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lastRenderedPageBreak/>
              <w:t>Ребенок может применять самостоятельно усвоенные знания и способы деятельности для решения новых задач (проблем,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0" w:type="auto"/>
          </w:tcPr>
          <w:p w:rsidR="00756BD9" w:rsidRPr="00756BD9" w:rsidRDefault="00756BD9" w:rsidP="00756BD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Все виды игровой деятельности.</w:t>
            </w:r>
          </w:p>
          <w:p w:rsidR="00756BD9" w:rsidRDefault="00756BD9" w:rsidP="00756B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3531" w:rsidRPr="00D877BC" w:rsidRDefault="00753531" w:rsidP="00756B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оказывает влияние, прежде всего, на развитие личностной стороны психики 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ребенка. В игре возникает и реализуется важный мотив – желание стать взрослым и реально осуществить функции взрослого. </w:t>
            </w:r>
          </w:p>
          <w:p w:rsidR="00753531" w:rsidRDefault="00753531" w:rsidP="00D8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31" w:rsidTr="00EA722A">
        <w:tc>
          <w:tcPr>
            <w:tcW w:w="0" w:type="auto"/>
          </w:tcPr>
          <w:p w:rsidR="00756BD9" w:rsidRDefault="00753531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Имеющий первичные представления о себе, семье, обществе, государстве, мире и природе.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53531" w:rsidRDefault="00753531" w:rsidP="00D8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9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753531" w:rsidRPr="00D877BC" w:rsidRDefault="00753531" w:rsidP="00756B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игре умственная активность детей всегда связана с работой воображения. Например, в сюжетно - ролевой игре, во многом благодаря тому, что ребенок замещает реальные предметы и берет на себя разнообразные роли. </w:t>
            </w:r>
          </w:p>
          <w:p w:rsidR="00753531" w:rsidRPr="00756BD9" w:rsidRDefault="00753531" w:rsidP="00D877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Развитию умения воображать и фантазировать способствует использование разных </w:t>
            </w: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имитационных игр, связанных с передачей различных образов, игры с элементами ряженья и театра, игры с сюжетными игрушками, строительным материалом, игровые действия с песком, водой, снегом, игры-фантазии с использованием пальчикового театра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д. </w:t>
            </w:r>
          </w:p>
        </w:tc>
      </w:tr>
      <w:tr w:rsidR="00753531" w:rsidTr="00EA722A">
        <w:tc>
          <w:tcPr>
            <w:tcW w:w="0" w:type="auto"/>
          </w:tcPr>
          <w:p w:rsidR="00756BD9" w:rsidRPr="00756BD9" w:rsidRDefault="00EA722A" w:rsidP="00756BD9">
            <w:pPr>
              <w:ind w:left="142" w:right="8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Овладевший универсальными предпосылками учебной деятельности</w:t>
            </w:r>
          </w:p>
          <w:p w:rsidR="00753531" w:rsidRDefault="00EA722A" w:rsidP="00756BD9">
            <w:pPr>
              <w:ind w:left="142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9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- умениями работать по правилу и по образцу, слушать взрослого и выполнять его инструкции</w:t>
            </w:r>
          </w:p>
        </w:tc>
        <w:tc>
          <w:tcPr>
            <w:tcW w:w="0" w:type="auto"/>
          </w:tcPr>
          <w:p w:rsidR="00EA722A" w:rsidRPr="00D877BC" w:rsidRDefault="00EA722A" w:rsidP="00EA72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играх, дети выделяют и осознают определенные социальные нормы и требования, учатся им подчиняться, действовать согласно правилу. </w:t>
            </w:r>
          </w:p>
          <w:p w:rsidR="00753531" w:rsidRPr="00EA722A" w:rsidRDefault="00EA722A" w:rsidP="00EA72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B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играх с правилами</w:t>
            </w: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 отличие от сюжетных, всегда есть заранее заданный результат, т. е. выигрыш. Игра с правилами может сочетаться с другими видами игры и часто совмещается с ними. Например, в сюжетно-ролевой игре роль — это образец того, как надо действовать. Умению ребенка работать по образцу, способствуют так же дидактические, подвижные игры</w:t>
            </w:r>
          </w:p>
        </w:tc>
      </w:tr>
      <w:tr w:rsidR="002F7A1B" w:rsidTr="007D2CA5">
        <w:tc>
          <w:tcPr>
            <w:tcW w:w="0" w:type="auto"/>
            <w:gridSpan w:val="2"/>
          </w:tcPr>
          <w:p w:rsidR="002F7A1B" w:rsidRPr="002F7A1B" w:rsidRDefault="002F7A1B" w:rsidP="002F7A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A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Овладевший необходимыми умениями и навыками. </w:t>
            </w:r>
          </w:p>
          <w:p w:rsidR="002F7A1B" w:rsidRDefault="002F7A1B" w:rsidP="00D8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</w:tr>
    </w:tbl>
    <w:p w:rsidR="00753531" w:rsidRPr="00D877BC" w:rsidRDefault="00753531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7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Игра хороший способ для ребенка примерить на себя различные роли, вступить в разноплановые отношения с ровесниками и взрослыми. В игре ребенок получает возможность научиться самостоятельно находить выход из предложенных ситуаций, получать новые знания и использовать их, избавиться от страхов и психологических проблем. </w:t>
      </w: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7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Ценность игры заключается и в том, что она позволяет создавать детям любые формы общения. </w:t>
      </w:r>
    </w:p>
    <w:p w:rsidR="0038055A" w:rsidRDefault="0038055A" w:rsidP="00D877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</w:p>
    <w:p w:rsidR="00E01FF6" w:rsidRDefault="00E01FF6" w:rsidP="00D877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38055A" w:rsidRPr="0038055A" w:rsidRDefault="0038055A" w:rsidP="00D877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38055A">
        <w:rPr>
          <w:b/>
          <w:sz w:val="28"/>
          <w:szCs w:val="28"/>
          <w:lang w:val="ru-RU"/>
        </w:rPr>
        <w:lastRenderedPageBreak/>
        <w:t>10 слайд</w:t>
      </w:r>
    </w:p>
    <w:p w:rsidR="00D877BC" w:rsidRP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877BC">
        <w:rPr>
          <w:sz w:val="28"/>
          <w:szCs w:val="28"/>
          <w:lang w:val="ru-RU"/>
        </w:rPr>
        <w:t xml:space="preserve">Организуя образовательную деятельность детей, воспитатель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ситуаций, стремление к тому: </w:t>
      </w:r>
    </w:p>
    <w:p w:rsidR="00D877BC" w:rsidRP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877BC">
        <w:rPr>
          <w:sz w:val="28"/>
          <w:szCs w:val="28"/>
          <w:lang w:val="ru-RU"/>
        </w:rPr>
        <w:t xml:space="preserve">1. </w:t>
      </w:r>
      <w:r w:rsidRPr="00EA722A">
        <w:rPr>
          <w:b/>
          <w:sz w:val="28"/>
          <w:szCs w:val="28"/>
          <w:lang w:val="ru-RU"/>
        </w:rPr>
        <w:t>Чтобы любая детская деятельность</w:t>
      </w:r>
      <w:r w:rsidRPr="00D877BC">
        <w:rPr>
          <w:sz w:val="28"/>
          <w:szCs w:val="28"/>
          <w:lang w:val="ru-RU"/>
        </w:rPr>
        <w:t xml:space="preserve"> (игровая, трудовая, коммуникативная, продуктивная, двигательная, познавательно - исследовательская, музыкально-художественная, чтение) </w:t>
      </w:r>
      <w:r w:rsidRPr="00EA722A">
        <w:rPr>
          <w:b/>
          <w:sz w:val="28"/>
          <w:szCs w:val="28"/>
          <w:lang w:val="ru-RU"/>
        </w:rPr>
        <w:t>была мотивированной.</w:t>
      </w:r>
      <w:r w:rsidR="00EA722A">
        <w:rPr>
          <w:sz w:val="28"/>
          <w:szCs w:val="28"/>
          <w:lang w:val="ru-RU"/>
        </w:rPr>
        <w:t xml:space="preserve"> </w:t>
      </w:r>
      <w:r w:rsidRPr="00D877BC">
        <w:rPr>
          <w:sz w:val="28"/>
          <w:szCs w:val="28"/>
          <w:lang w:val="ru-RU"/>
        </w:rPr>
        <w:t xml:space="preserve"> Для этого рекомендуется создавать </w:t>
      </w:r>
      <w:r w:rsidRPr="00EA722A">
        <w:rPr>
          <w:i/>
          <w:sz w:val="28"/>
          <w:szCs w:val="28"/>
          <w:lang w:val="ru-RU"/>
        </w:rPr>
        <w:t>проблемные ситуации</w:t>
      </w:r>
      <w:r w:rsidRPr="00D877BC">
        <w:rPr>
          <w:sz w:val="28"/>
          <w:szCs w:val="28"/>
          <w:lang w:val="ru-RU"/>
        </w:rPr>
        <w:t xml:space="preserve"> к деятельности, которая становится частью Непосредственной Образовательной Деятельности, проекта, наблюдения, экскурсии и предоставляю детям выбор нескол</w:t>
      </w:r>
      <w:r w:rsidR="00EA722A">
        <w:rPr>
          <w:sz w:val="28"/>
          <w:szCs w:val="28"/>
          <w:lang w:val="ru-RU"/>
        </w:rPr>
        <w:t>ьких видов заданий</w:t>
      </w:r>
      <w:r w:rsidRPr="00D877BC">
        <w:rPr>
          <w:sz w:val="28"/>
          <w:szCs w:val="28"/>
          <w:lang w:val="ru-RU"/>
        </w:rPr>
        <w:t xml:space="preserve">. </w:t>
      </w:r>
    </w:p>
    <w:p w:rsidR="00D877BC" w:rsidRP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877BC">
        <w:rPr>
          <w:sz w:val="28"/>
          <w:szCs w:val="28"/>
          <w:lang w:val="ru-RU"/>
        </w:rPr>
        <w:t xml:space="preserve">2. </w:t>
      </w:r>
      <w:r w:rsidRPr="00EA722A">
        <w:rPr>
          <w:b/>
          <w:sz w:val="28"/>
          <w:szCs w:val="28"/>
          <w:lang w:val="ru-RU"/>
        </w:rPr>
        <w:t>Чтобы дети были активными участниками воспитательно-образовательного процесса,</w:t>
      </w:r>
      <w:r w:rsidRPr="00D877BC">
        <w:rPr>
          <w:sz w:val="28"/>
          <w:szCs w:val="28"/>
          <w:lang w:val="ru-RU"/>
        </w:rPr>
        <w:t xml:space="preserve"> надо </w:t>
      </w:r>
      <w:r w:rsidRPr="00EA722A">
        <w:rPr>
          <w:i/>
          <w:sz w:val="28"/>
          <w:szCs w:val="28"/>
          <w:lang w:val="ru-RU"/>
        </w:rPr>
        <w:t>строить Организованную Образовательную Деятельность</w:t>
      </w:r>
      <w:r w:rsidRPr="00D877BC">
        <w:rPr>
          <w:sz w:val="28"/>
          <w:szCs w:val="28"/>
          <w:lang w:val="ru-RU"/>
        </w:rPr>
        <w:t xml:space="preserve"> таким образом, чтобы большую часть говорили дети, рассуждали по теме, участвовали в художественном творчестве, опытах, труде. </w:t>
      </w:r>
    </w:p>
    <w:p w:rsidR="00D877BC" w:rsidRP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877BC">
        <w:rPr>
          <w:sz w:val="28"/>
          <w:szCs w:val="28"/>
          <w:lang w:val="ru-RU"/>
        </w:rPr>
        <w:t xml:space="preserve">3. </w:t>
      </w:r>
      <w:r w:rsidRPr="00EA722A">
        <w:rPr>
          <w:b/>
          <w:sz w:val="28"/>
          <w:szCs w:val="28"/>
          <w:lang w:val="ru-RU"/>
        </w:rPr>
        <w:t>Чтобы активность, успехи детей</w:t>
      </w:r>
      <w:r w:rsidRPr="00D877BC">
        <w:rPr>
          <w:sz w:val="28"/>
          <w:szCs w:val="28"/>
          <w:lang w:val="ru-RU"/>
        </w:rPr>
        <w:t xml:space="preserve">, хорошее отношение к сверстникам </w:t>
      </w:r>
      <w:r w:rsidRPr="00EA722A">
        <w:rPr>
          <w:b/>
          <w:sz w:val="28"/>
          <w:szCs w:val="28"/>
          <w:lang w:val="ru-RU"/>
        </w:rPr>
        <w:t>стимулировалось, поощрялось</w:t>
      </w:r>
      <w:r w:rsidRPr="00D877BC">
        <w:rPr>
          <w:sz w:val="28"/>
          <w:szCs w:val="28"/>
          <w:lang w:val="ru-RU"/>
        </w:rPr>
        <w:t xml:space="preserve">, отмечалось с помощью </w:t>
      </w:r>
      <w:r w:rsidRPr="00EA722A">
        <w:rPr>
          <w:i/>
          <w:sz w:val="28"/>
          <w:szCs w:val="28"/>
          <w:lang w:val="ru-RU"/>
        </w:rPr>
        <w:t>экранов добрых</w:t>
      </w:r>
      <w:r w:rsidRPr="00D877BC">
        <w:rPr>
          <w:sz w:val="28"/>
          <w:szCs w:val="28"/>
          <w:lang w:val="ru-RU"/>
        </w:rPr>
        <w:t xml:space="preserve"> </w:t>
      </w:r>
      <w:r w:rsidRPr="00EA722A">
        <w:rPr>
          <w:i/>
          <w:sz w:val="28"/>
          <w:szCs w:val="28"/>
          <w:lang w:val="ru-RU"/>
        </w:rPr>
        <w:t>дел</w:t>
      </w:r>
      <w:r w:rsidRPr="00D877BC">
        <w:rPr>
          <w:sz w:val="28"/>
          <w:szCs w:val="28"/>
          <w:lang w:val="ru-RU"/>
        </w:rPr>
        <w:t xml:space="preserve">, экранов настроения, отмечалось в </w:t>
      </w:r>
      <w:r w:rsidRPr="00EA722A">
        <w:rPr>
          <w:i/>
          <w:sz w:val="28"/>
          <w:szCs w:val="28"/>
          <w:lang w:val="ru-RU"/>
        </w:rPr>
        <w:t>портфолио</w:t>
      </w:r>
      <w:r w:rsidRPr="00D877BC">
        <w:rPr>
          <w:sz w:val="28"/>
          <w:szCs w:val="28"/>
          <w:lang w:val="ru-RU"/>
        </w:rPr>
        <w:t xml:space="preserve">, </w:t>
      </w:r>
      <w:r w:rsidRPr="00EA722A">
        <w:rPr>
          <w:i/>
          <w:sz w:val="28"/>
          <w:szCs w:val="28"/>
          <w:lang w:val="ru-RU"/>
        </w:rPr>
        <w:t>благодарностью родителей</w:t>
      </w:r>
      <w:r w:rsidRPr="00D877BC">
        <w:rPr>
          <w:sz w:val="28"/>
          <w:szCs w:val="28"/>
          <w:lang w:val="ru-RU"/>
        </w:rPr>
        <w:t xml:space="preserve"> за хорошее воспитание детей. Эти педагогические приемы хорошо стимулируют детей к совместной образовательной деятельности с педагогами. </w:t>
      </w:r>
    </w:p>
    <w:p w:rsidR="00D877BC" w:rsidRP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877BC">
        <w:rPr>
          <w:sz w:val="28"/>
          <w:szCs w:val="28"/>
          <w:lang w:val="ru-RU"/>
        </w:rPr>
        <w:t xml:space="preserve">4. Чтобы стать образцом современного воспитателя, </w:t>
      </w:r>
      <w:r w:rsidRPr="00EA722A">
        <w:rPr>
          <w:b/>
          <w:sz w:val="28"/>
          <w:szCs w:val="28"/>
          <w:lang w:val="ru-RU"/>
        </w:rPr>
        <w:t>надо тщательно продумывать содержание развивающей среды</w:t>
      </w:r>
      <w:r w:rsidRPr="00D877BC">
        <w:rPr>
          <w:sz w:val="28"/>
          <w:szCs w:val="28"/>
          <w:lang w:val="ru-RU"/>
        </w:rPr>
        <w:t xml:space="preserve"> </w:t>
      </w:r>
      <w:r w:rsidRPr="00EA722A">
        <w:rPr>
          <w:i/>
          <w:sz w:val="28"/>
          <w:szCs w:val="28"/>
          <w:lang w:val="ru-RU"/>
        </w:rPr>
        <w:t>по возрастам</w:t>
      </w:r>
      <w:r w:rsidRPr="00D877BC">
        <w:rPr>
          <w:sz w:val="28"/>
          <w:szCs w:val="28"/>
          <w:lang w:val="ru-RU"/>
        </w:rPr>
        <w:t xml:space="preserve">, постоянно </w:t>
      </w:r>
      <w:r w:rsidRPr="00EA722A">
        <w:rPr>
          <w:i/>
          <w:sz w:val="28"/>
          <w:szCs w:val="28"/>
          <w:lang w:val="ru-RU"/>
        </w:rPr>
        <w:t>обновлять</w:t>
      </w:r>
      <w:r w:rsidRPr="00D877BC">
        <w:rPr>
          <w:sz w:val="28"/>
          <w:szCs w:val="28"/>
          <w:lang w:val="ru-RU"/>
        </w:rPr>
        <w:t xml:space="preserve"> игровую и наглядную среду в зависимости от темы Организованной Образовательной Деятельности. </w:t>
      </w:r>
      <w:r w:rsidRPr="00EA722A">
        <w:rPr>
          <w:i/>
          <w:sz w:val="28"/>
          <w:szCs w:val="28"/>
          <w:lang w:val="ru-RU"/>
        </w:rPr>
        <w:t>При планировании</w:t>
      </w:r>
      <w:r w:rsidRPr="00D877BC">
        <w:rPr>
          <w:sz w:val="28"/>
          <w:szCs w:val="28"/>
          <w:lang w:val="ru-RU"/>
        </w:rPr>
        <w:t xml:space="preserve"> использовать виды самостоятельной свободной детской деятельности в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</w:t>
      </w:r>
    </w:p>
    <w:p w:rsidR="00EA722A" w:rsidRDefault="00EA722A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D877BC" w:rsidRPr="00D877BC" w:rsidRDefault="00D877BC" w:rsidP="00D87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877BC">
        <w:rPr>
          <w:sz w:val="28"/>
          <w:szCs w:val="28"/>
          <w:lang w:val="ru-RU"/>
        </w:rPr>
        <w:t xml:space="preserve">Очень правильно в ФГОС дошкольного образования введена сама идея того, что в дошкольных образовательных </w:t>
      </w:r>
      <w:r w:rsidRPr="00EA722A">
        <w:rPr>
          <w:b/>
          <w:sz w:val="28"/>
          <w:szCs w:val="28"/>
          <w:lang w:val="ru-RU"/>
        </w:rPr>
        <w:t>учебный процесс – это детская игра</w:t>
      </w:r>
      <w:r w:rsidRPr="00D877BC">
        <w:rPr>
          <w:sz w:val="28"/>
          <w:szCs w:val="28"/>
          <w:lang w:val="ru-RU"/>
        </w:rPr>
        <w:t xml:space="preserve"> и она является основным видом деятельности ребёнка-дошкольника. </w:t>
      </w:r>
    </w:p>
    <w:p w:rsidR="000C4D7B" w:rsidRPr="00D877BC" w:rsidRDefault="000C4D7B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4D7B" w:rsidRPr="00D877BC" w:rsidSect="00D877B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507"/>
    <w:multiLevelType w:val="hybridMultilevel"/>
    <w:tmpl w:val="988C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515A"/>
    <w:multiLevelType w:val="hybridMultilevel"/>
    <w:tmpl w:val="6E6A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7E22"/>
    <w:multiLevelType w:val="hybridMultilevel"/>
    <w:tmpl w:val="6B4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98"/>
    <w:rsid w:val="000C4D7B"/>
    <w:rsid w:val="002F7A1B"/>
    <w:rsid w:val="0038055A"/>
    <w:rsid w:val="00403E86"/>
    <w:rsid w:val="00551170"/>
    <w:rsid w:val="006A3A98"/>
    <w:rsid w:val="006C7ABC"/>
    <w:rsid w:val="0071128C"/>
    <w:rsid w:val="00753531"/>
    <w:rsid w:val="00756BD9"/>
    <w:rsid w:val="007975A0"/>
    <w:rsid w:val="00921481"/>
    <w:rsid w:val="009A2D03"/>
    <w:rsid w:val="00CD6FE1"/>
    <w:rsid w:val="00D877BC"/>
    <w:rsid w:val="00E01FF6"/>
    <w:rsid w:val="00EA722A"/>
    <w:rsid w:val="00EC05F8"/>
    <w:rsid w:val="00F0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0C4D7B"/>
  </w:style>
  <w:style w:type="character" w:styleId="a4">
    <w:name w:val="Strong"/>
    <w:basedOn w:val="a0"/>
    <w:uiPriority w:val="22"/>
    <w:qFormat/>
    <w:rsid w:val="000C4D7B"/>
    <w:rPr>
      <w:b/>
      <w:bCs/>
    </w:rPr>
  </w:style>
  <w:style w:type="paragraph" w:styleId="a5">
    <w:name w:val="List Paragraph"/>
    <w:basedOn w:val="a"/>
    <w:uiPriority w:val="34"/>
    <w:qFormat/>
    <w:rsid w:val="000C4D7B"/>
    <w:pPr>
      <w:ind w:left="720"/>
      <w:contextualSpacing/>
    </w:pPr>
    <w:rPr>
      <w:rFonts w:eastAsiaTheme="minorEastAsia"/>
      <w:lang w:val="en-US" w:bidi="en-US"/>
    </w:rPr>
  </w:style>
  <w:style w:type="table" w:styleId="a6">
    <w:name w:val="Table Grid"/>
    <w:basedOn w:val="a1"/>
    <w:uiPriority w:val="59"/>
    <w:rsid w:val="00CD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Администратор</cp:lastModifiedBy>
  <cp:revision>5</cp:revision>
  <dcterms:created xsi:type="dcterms:W3CDTF">2017-04-04T03:58:00Z</dcterms:created>
  <dcterms:modified xsi:type="dcterms:W3CDTF">2020-02-25T03:08:00Z</dcterms:modified>
</cp:coreProperties>
</file>