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F2" w:rsidRPr="00882BF2" w:rsidRDefault="00882BF2" w:rsidP="00882B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BF2">
        <w:rPr>
          <w:rFonts w:ascii="Times New Roman" w:hAnsi="Times New Roman" w:cs="Times New Roman"/>
          <w:b/>
          <w:sz w:val="36"/>
          <w:szCs w:val="36"/>
        </w:rPr>
        <w:t>СКАЗКИ СЕВЕРА ДЛЯ РЕБЯТ «КОРАБЛИКА»</w:t>
      </w:r>
    </w:p>
    <w:p w:rsidR="008F5F3A" w:rsidRPr="003749F3" w:rsidRDefault="00882BF2" w:rsidP="00882BF2">
      <w:pPr>
        <w:jc w:val="both"/>
        <w:rPr>
          <w:rFonts w:ascii="Times New Roman" w:hAnsi="Times New Roman" w:cs="Times New Roman"/>
          <w:sz w:val="36"/>
          <w:szCs w:val="36"/>
        </w:rPr>
      </w:pPr>
      <w:r w:rsidRPr="00882BF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800" behindDoc="0" locked="0" layoutInCell="1" allowOverlap="1" wp14:anchorId="0E0375CA" wp14:editId="35CA7510">
            <wp:simplePos x="0" y="0"/>
            <wp:positionH relativeFrom="column">
              <wp:posOffset>4514850</wp:posOffset>
            </wp:positionH>
            <wp:positionV relativeFrom="paragraph">
              <wp:posOffset>6182995</wp:posOffset>
            </wp:positionV>
            <wp:extent cx="1962150" cy="2621280"/>
            <wp:effectExtent l="0" t="0" r="0" b="7620"/>
            <wp:wrapThrough wrapText="bothSides">
              <wp:wrapPolygon edited="0">
                <wp:start x="0" y="0"/>
                <wp:lineTo x="0" y="21506"/>
                <wp:lineTo x="21390" y="21506"/>
                <wp:lineTo x="21390" y="0"/>
                <wp:lineTo x="0" y="0"/>
              </wp:wrapPolygon>
            </wp:wrapThrough>
            <wp:docPr id="3" name="Рисунок 3" descr="C:\Users\0101\Desktop\отчет декабрь\отчет по северу общий\отчет по северу средняя\IMG-20231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отчет по северу общий\отчет по северу средняя\IMG-20231212-WA0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BF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752" behindDoc="0" locked="0" layoutInCell="1" allowOverlap="1" wp14:anchorId="5BAA4166" wp14:editId="2D9BDDF1">
            <wp:simplePos x="0" y="0"/>
            <wp:positionH relativeFrom="column">
              <wp:posOffset>114300</wp:posOffset>
            </wp:positionH>
            <wp:positionV relativeFrom="paragraph">
              <wp:posOffset>4999990</wp:posOffset>
            </wp:positionV>
            <wp:extent cx="1857375" cy="2481580"/>
            <wp:effectExtent l="0" t="0" r="9525" b="0"/>
            <wp:wrapThrough wrapText="bothSides">
              <wp:wrapPolygon edited="0">
                <wp:start x="0" y="0"/>
                <wp:lineTo x="0" y="21390"/>
                <wp:lineTo x="21489" y="21390"/>
                <wp:lineTo x="21489" y="0"/>
                <wp:lineTo x="0" y="0"/>
              </wp:wrapPolygon>
            </wp:wrapThrough>
            <wp:docPr id="2" name="Рисунок 2" descr="C:\Users\0101\Desktop\отчет декабрь\отчет по северу общий\отчет по северу средняя\IMG-202312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отчет декабрь\отчет по северу общий\отчет по северу средняя\IMG-20231212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2BF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6704" behindDoc="0" locked="0" layoutInCell="1" allowOverlap="1" wp14:anchorId="4F9E3201" wp14:editId="02F126D6">
            <wp:simplePos x="0" y="0"/>
            <wp:positionH relativeFrom="column">
              <wp:posOffset>4400550</wp:posOffset>
            </wp:positionH>
            <wp:positionV relativeFrom="paragraph">
              <wp:posOffset>1332865</wp:posOffset>
            </wp:positionV>
            <wp:extent cx="2238375" cy="2990850"/>
            <wp:effectExtent l="0" t="0" r="9525" b="0"/>
            <wp:wrapThrough wrapText="bothSides">
              <wp:wrapPolygon edited="0">
                <wp:start x="0" y="0"/>
                <wp:lineTo x="0" y="21462"/>
                <wp:lineTo x="21508" y="21462"/>
                <wp:lineTo x="21508" y="0"/>
                <wp:lineTo x="0" y="0"/>
              </wp:wrapPolygon>
            </wp:wrapThrough>
            <wp:docPr id="1" name="Рисунок 1" descr="C:\Users\0101\Desktop\отчет декабрь\отчет по северу общий\отчет по северу средняя\IMG-202312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отчет по северу общий\отчет по северу средняя\IMG-20231212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9F3">
        <w:rPr>
          <w:rFonts w:ascii="Times New Roman" w:hAnsi="Times New Roman" w:cs="Times New Roman"/>
          <w:sz w:val="36"/>
          <w:szCs w:val="36"/>
        </w:rPr>
        <w:t xml:space="preserve">В детском саду «Кристаллик» в течении двух месяцев действовал проект «Сказочный север». В проекте участвовали дети от 1,5 до 6 лет, родители воспитанников, воспитатели, инструктор по физической </w:t>
      </w:r>
      <w:r w:rsidR="00487E9E">
        <w:rPr>
          <w:rFonts w:ascii="Times New Roman" w:hAnsi="Times New Roman" w:cs="Times New Roman"/>
          <w:sz w:val="36"/>
          <w:szCs w:val="36"/>
        </w:rPr>
        <w:t xml:space="preserve"> </w:t>
      </w:r>
      <w:r w:rsidR="003749F3">
        <w:rPr>
          <w:rFonts w:ascii="Times New Roman" w:hAnsi="Times New Roman" w:cs="Times New Roman"/>
          <w:sz w:val="36"/>
          <w:szCs w:val="36"/>
        </w:rPr>
        <w:t>культуре и музыкальный руководитель. Целью проекта было развитие нравственности дош</w:t>
      </w:r>
      <w:r w:rsidR="00487E9E">
        <w:rPr>
          <w:rFonts w:ascii="Times New Roman" w:hAnsi="Times New Roman" w:cs="Times New Roman"/>
          <w:sz w:val="36"/>
          <w:szCs w:val="36"/>
        </w:rPr>
        <w:t xml:space="preserve">кольников в процессе приобщения к уникальной культуре северных народов России, их обычаям, традициям, нравственно – эстетическим ценностям, отображенным в сказочном фольклоре. Заложить основу нравственного и патриотического воспитания. В средней группе </w:t>
      </w:r>
      <w:r w:rsidR="006C4836">
        <w:rPr>
          <w:rFonts w:ascii="Times New Roman" w:hAnsi="Times New Roman" w:cs="Times New Roman"/>
          <w:sz w:val="36"/>
          <w:szCs w:val="36"/>
        </w:rPr>
        <w:t xml:space="preserve">с ребятами проводились беседы «Растительный мир Арктики и тундры», «Какие животные обитают на Севере?», «Какие птицы гнездятся на Севере?». Рисовали «Белые снежинки» и «Следы оленя». </w:t>
      </w:r>
      <w:r w:rsidR="00DC766A">
        <w:rPr>
          <w:rFonts w:ascii="Times New Roman" w:hAnsi="Times New Roman" w:cs="Times New Roman"/>
          <w:sz w:val="36"/>
          <w:szCs w:val="36"/>
        </w:rPr>
        <w:t xml:space="preserve"> Изготавливали аппликацию «Совушка – сова». Выполнили работу в технике пластилинографии «Северное сияние». Рассматривали инструменты народов Севера. Играли в игру «Перетяни», играли в снежки. Играли в сюжетно- ролевую игру «Мы оленеводы»</w:t>
      </w:r>
      <w:r w:rsidR="00326620">
        <w:rPr>
          <w:rFonts w:ascii="Times New Roman" w:hAnsi="Times New Roman" w:cs="Times New Roman"/>
          <w:sz w:val="36"/>
          <w:szCs w:val="36"/>
        </w:rPr>
        <w:t>. Играли в дидактические игры «Кто лишний»,  «Найди животного северного края». А также читали сказки и смотрели мультфильмы.</w:t>
      </w:r>
      <w:r w:rsidRPr="00882B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8F5F3A" w:rsidRPr="003749F3" w:rsidSect="0032662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F"/>
    <w:rsid w:val="00326620"/>
    <w:rsid w:val="003749F3"/>
    <w:rsid w:val="003E76FF"/>
    <w:rsid w:val="00487E9E"/>
    <w:rsid w:val="005068D8"/>
    <w:rsid w:val="006C4836"/>
    <w:rsid w:val="00882BF2"/>
    <w:rsid w:val="00C47363"/>
    <w:rsid w:val="00D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2CDF31-3A6E-4EEC-98AC-29D67668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4</cp:revision>
  <dcterms:created xsi:type="dcterms:W3CDTF">2023-12-12T00:42:00Z</dcterms:created>
  <dcterms:modified xsi:type="dcterms:W3CDTF">2023-12-27T04:56:00Z</dcterms:modified>
</cp:coreProperties>
</file>