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8B" w:rsidRPr="00F350E2" w:rsidRDefault="00FD2E52" w:rsidP="00F350E2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50E2">
        <w:rPr>
          <w:rFonts w:ascii="Times New Roman" w:hAnsi="Times New Roman" w:cs="Times New Roman"/>
          <w:b/>
          <w:sz w:val="32"/>
          <w:szCs w:val="28"/>
        </w:rPr>
        <w:t>ПАЛЬЧИКОВЫЙ ТЕАТР СВОИМИ РУКАМИ</w:t>
      </w:r>
    </w:p>
    <w:p w:rsidR="00F350E2" w:rsidRDefault="00F350E2" w:rsidP="00F350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FD2E52" w:rsidRPr="00F350E2" w:rsidRDefault="00F350E2" w:rsidP="00F350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bookmarkStart w:id="0" w:name="_GoBack"/>
      <w:bookmarkEnd w:id="0"/>
      <w:r w:rsidRPr="00F350E2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D5CDA3" wp14:editId="4E3EBD22">
            <wp:simplePos x="0" y="0"/>
            <wp:positionH relativeFrom="column">
              <wp:posOffset>-318770</wp:posOffset>
            </wp:positionH>
            <wp:positionV relativeFrom="paragraph">
              <wp:posOffset>1231265</wp:posOffset>
            </wp:positionV>
            <wp:extent cx="279082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526" y="21327"/>
                <wp:lineTo x="21526" y="0"/>
                <wp:lineTo x="0" y="0"/>
              </wp:wrapPolygon>
            </wp:wrapThrough>
            <wp:docPr id="1" name="Рисунок 1" descr="G:\фото с мыла\170356000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мыла\17035600077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E52" w:rsidRPr="00F350E2">
        <w:rPr>
          <w:rFonts w:ascii="Times New Roman" w:hAnsi="Times New Roman" w:cs="Times New Roman"/>
          <w:sz w:val="32"/>
          <w:szCs w:val="28"/>
        </w:rPr>
        <w:t xml:space="preserve">Ко Дню матери в подготовительной группе «Почемучки» был проведен мастер-класс «Пальчиковый театр из бумаги». Воспитатель О.Н.Кашурина рассказала о том, какие виды работ можно делать из бумаги.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Напомнила, что в группе действует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творческое объединение «Забавные бумажки». На этих занятиях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совершенствуются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навыки работы с разной бумагой: дети делают аппликации разными способами, учатся конструировать из бумаги, создавать объемные поделки, занимаются бумаготворчеством.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Родителям было предложено ознакомиться и с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книг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ами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про 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игры и занятия с бумагой. Собственноручно изготовленные игрушки из бумаги дают возможность самовыражению, раскрыть творческий потенциал, не только взрослым, но и детям дошкольного и школьного возраста.</w:t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</w:t>
      </w:r>
    </w:p>
    <w:p w:rsidR="00FD2E52" w:rsidRPr="00F350E2" w:rsidRDefault="00F350E2" w:rsidP="00F350E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F350E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B828F2A" wp14:editId="3ABB25A9">
            <wp:simplePos x="0" y="0"/>
            <wp:positionH relativeFrom="column">
              <wp:posOffset>2444115</wp:posOffset>
            </wp:positionH>
            <wp:positionV relativeFrom="paragraph">
              <wp:posOffset>1126490</wp:posOffset>
            </wp:positionV>
            <wp:extent cx="3444240" cy="1590675"/>
            <wp:effectExtent l="0" t="0" r="3810" b="9525"/>
            <wp:wrapThrough wrapText="bothSides">
              <wp:wrapPolygon edited="0">
                <wp:start x="0" y="0"/>
                <wp:lineTo x="0" y="21471"/>
                <wp:lineTo x="21504" y="21471"/>
                <wp:lineTo x="21504" y="0"/>
                <wp:lineTo x="0" y="0"/>
              </wp:wrapPolygon>
            </wp:wrapThrough>
            <wp:docPr id="2" name="Рисунок 2" descr="G:\фото с мыла\170356000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мыла\17035600077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E52"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Конечно, самая интересная часть мастер-класса – это практика. Дети с родителями с удовольствием склеивали конусы и цилиндры, дополняли их разными деталями. И вот, на пальчике уже есть медведь, а на другом появилась девочка, кто-то сделал бабочку, а кто-то Чебурашку. Совместный труд сближает, учит прислушиваться и очень радует своим результатом.</w:t>
      </w:r>
      <w:r w:rsidRPr="00F350E2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 xml:space="preserve"> Наш вечер встречи был закончен чаепитием, на котором мамы, воспитатели и дети пообщались в непринужденной обстановке.</w:t>
      </w:r>
      <w:r w:rsidRPr="00F350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E52" w:rsidRPr="00F350E2" w:rsidRDefault="00FD2E52" w:rsidP="00F350E2">
      <w:pPr>
        <w:ind w:left="-567" w:firstLine="567"/>
        <w:rPr>
          <w:rFonts w:ascii="Times New Roman" w:hAnsi="Times New Roman" w:cs="Times New Roman"/>
          <w:sz w:val="32"/>
          <w:szCs w:val="28"/>
        </w:rPr>
      </w:pPr>
    </w:p>
    <w:sectPr w:rsidR="00FD2E52" w:rsidRPr="00F350E2" w:rsidSect="00F350E2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28"/>
    <w:rsid w:val="005B6C8B"/>
    <w:rsid w:val="00EE4328"/>
    <w:rsid w:val="00F350E2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DE976-3A44-4CF7-8F21-5C4227B0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2</cp:revision>
  <dcterms:created xsi:type="dcterms:W3CDTF">2023-12-28T03:03:00Z</dcterms:created>
  <dcterms:modified xsi:type="dcterms:W3CDTF">2023-12-28T03:17:00Z</dcterms:modified>
</cp:coreProperties>
</file>