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45" w:rsidRPr="00C27F24" w:rsidRDefault="00F47245" w:rsidP="00C27F24">
      <w:pPr>
        <w:spacing w:after="0" w:line="256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F24">
        <w:rPr>
          <w:rFonts w:ascii="Times New Roman" w:eastAsia="Calibri" w:hAnsi="Times New Roman" w:cs="Times New Roman"/>
          <w:b/>
          <w:sz w:val="28"/>
          <w:szCs w:val="28"/>
        </w:rPr>
        <w:t>Проект «</w:t>
      </w:r>
      <w:r w:rsidR="00C27F24">
        <w:rPr>
          <w:rFonts w:ascii="Times New Roman" w:eastAsia="Calibri" w:hAnsi="Times New Roman" w:cs="Times New Roman"/>
          <w:b/>
          <w:sz w:val="28"/>
          <w:szCs w:val="28"/>
        </w:rPr>
        <w:t>Моя любимая игрушка»</w:t>
      </w:r>
    </w:p>
    <w:p w:rsidR="00F47245" w:rsidRDefault="00C27F24" w:rsidP="00C27F24">
      <w:pPr>
        <w:spacing w:after="0" w:line="256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F47245" w:rsidRPr="00C27F24">
        <w:rPr>
          <w:rFonts w:ascii="Times New Roman" w:eastAsia="Calibri" w:hAnsi="Times New Roman" w:cs="Times New Roman"/>
          <w:b/>
          <w:sz w:val="28"/>
          <w:szCs w:val="28"/>
        </w:rPr>
        <w:t>о второй младшей группе</w:t>
      </w:r>
      <w:bookmarkStart w:id="0" w:name="_GoBack"/>
      <w:bookmarkEnd w:id="0"/>
    </w:p>
    <w:p w:rsidR="002A7B5F" w:rsidRDefault="002A7B5F" w:rsidP="00C27F24">
      <w:pPr>
        <w:spacing w:after="0" w:line="256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F24" w:rsidRPr="00C27F24" w:rsidRDefault="002A7B5F" w:rsidP="002A7B5F">
      <w:pPr>
        <w:spacing w:after="0" w:line="256" w:lineRule="auto"/>
        <w:ind w:left="-567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 Гамова Юлия Витальевна</w:t>
      </w:r>
    </w:p>
    <w:p w:rsidR="008C5DAB" w:rsidRPr="00C27F24" w:rsidRDefault="0040537E" w:rsidP="00C27F24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C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B3F" w:rsidRPr="00C27F24">
        <w:rPr>
          <w:rFonts w:ascii="Times New Roman" w:eastAsia="Calibri" w:hAnsi="Times New Roman" w:cs="Times New Roman"/>
          <w:kern w:val="24"/>
          <w:sz w:val="28"/>
          <w:szCs w:val="28"/>
        </w:rPr>
        <w:t>формирование у детей представление о ценности игрушек и нравственных качеств через организацию разных видов деятельности</w:t>
      </w:r>
    </w:p>
    <w:p w:rsidR="006001D9" w:rsidRPr="00C27F24" w:rsidRDefault="0040537E" w:rsidP="00C27F24">
      <w:p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E7B3F" w:rsidRPr="00C27F24" w:rsidRDefault="006001D9" w:rsidP="00C27F24">
      <w:p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0E7B3F" w:rsidRPr="00C27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7B3F"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Дать  элемента</w:t>
      </w:r>
      <w:r w:rsid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рное представление об игрушке. П</w:t>
      </w:r>
      <w:r w:rsidR="000E7B3F"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редставление об истории возникновения игрушки.</w:t>
      </w:r>
    </w:p>
    <w:p w:rsidR="0040537E" w:rsidRPr="00C27F24" w:rsidRDefault="000E7B3F" w:rsidP="00C27F24">
      <w:pPr>
        <w:tabs>
          <w:tab w:val="left" w:pos="284"/>
        </w:tabs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2.Формировать представление о материалах, из которых могут быть изготовлены игрушки.</w:t>
      </w:r>
    </w:p>
    <w:p w:rsidR="006001D9" w:rsidRPr="00C27F24" w:rsidRDefault="000E7B3F" w:rsidP="00C27F24">
      <w:pPr>
        <w:pStyle w:val="a6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001D9" w:rsidRPr="00C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речь детей, обогащать и активизировать их словарь, учить </w:t>
      </w:r>
      <w:r w:rsidRPr="00C27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свободно,</w:t>
      </w:r>
      <w:r w:rsidR="006001D9" w:rsidRPr="00C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мыслить, фантазировать.</w:t>
      </w:r>
    </w:p>
    <w:p w:rsidR="00261ABD" w:rsidRPr="00C27F24" w:rsidRDefault="00261ABD" w:rsidP="00C27F24">
      <w:p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="000E7B3F" w:rsidRPr="00C27F2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Важнейшей составной частью образовательной среды являются игра и игрушка. Игрушки для ребенка -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</w:t>
      </w:r>
    </w:p>
    <w:p w:rsidR="0040537E" w:rsidRPr="00C27F24" w:rsidRDefault="0040537E" w:rsidP="00C27F24">
      <w:p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0E7B3F" w:rsidRPr="00C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второй младшей </w:t>
      </w:r>
      <w:r w:rsidRPr="00C27F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воспитатели, родители</w:t>
      </w:r>
    </w:p>
    <w:p w:rsidR="001755A9" w:rsidRPr="00C27F24" w:rsidRDefault="00F47245" w:rsidP="00C27F24">
      <w:pPr>
        <w:pStyle w:val="ab"/>
        <w:spacing w:before="77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C27F24">
        <w:rPr>
          <w:b/>
          <w:sz w:val="28"/>
          <w:szCs w:val="28"/>
        </w:rPr>
        <w:t xml:space="preserve">Сроки реализации проекта: </w:t>
      </w:r>
      <w:r w:rsidR="008C5DAB" w:rsidRPr="00C27F24">
        <w:rPr>
          <w:b/>
          <w:bCs/>
          <w:sz w:val="28"/>
          <w:szCs w:val="28"/>
        </w:rPr>
        <w:t xml:space="preserve"> </w:t>
      </w:r>
      <w:r w:rsidR="000E7B3F" w:rsidRPr="00C27F24">
        <w:rPr>
          <w:rFonts w:eastAsia="Calibri"/>
          <w:kern w:val="24"/>
          <w:sz w:val="28"/>
          <w:szCs w:val="28"/>
        </w:rPr>
        <w:t>Творческо-информационный</w:t>
      </w:r>
    </w:p>
    <w:p w:rsidR="00F47245" w:rsidRPr="00C27F24" w:rsidRDefault="001755A9" w:rsidP="00C27F24">
      <w:pPr>
        <w:pStyle w:val="ab"/>
        <w:spacing w:before="0" w:beforeAutospacing="0" w:after="0" w:afterAutospacing="0" w:line="276" w:lineRule="auto"/>
        <w:ind w:left="-567" w:firstLine="567"/>
        <w:jc w:val="both"/>
        <w:textAlignment w:val="baseline"/>
        <w:rPr>
          <w:b/>
          <w:i/>
          <w:sz w:val="28"/>
          <w:szCs w:val="28"/>
        </w:rPr>
      </w:pPr>
      <w:r w:rsidRPr="00C27F24">
        <w:rPr>
          <w:b/>
          <w:i/>
          <w:sz w:val="28"/>
          <w:szCs w:val="28"/>
        </w:rPr>
        <w:t xml:space="preserve">Интеграция образовательных областей. </w:t>
      </w:r>
    </w:p>
    <w:p w:rsidR="000E7B3F" w:rsidRPr="00C27F24" w:rsidRDefault="000E7B3F" w:rsidP="00C27F24">
      <w:pPr>
        <w:pStyle w:val="ab"/>
        <w:spacing w:before="0" w:beforeAutospacing="0" w:after="0" w:afterAutospacing="0" w:line="276" w:lineRule="auto"/>
        <w:ind w:left="-567" w:firstLine="567"/>
        <w:jc w:val="both"/>
        <w:textAlignment w:val="baseline"/>
        <w:rPr>
          <w:sz w:val="28"/>
          <w:szCs w:val="28"/>
        </w:rPr>
      </w:pPr>
      <w:r w:rsidRPr="00C27F24">
        <w:rPr>
          <w:rFonts w:eastAsia="Calibri"/>
          <w:kern w:val="24"/>
          <w:sz w:val="28"/>
          <w:szCs w:val="28"/>
        </w:rPr>
        <w:t>Познавательное развитие</w:t>
      </w:r>
    </w:p>
    <w:p w:rsidR="000E7B3F" w:rsidRPr="00C27F24" w:rsidRDefault="000E7B3F" w:rsidP="00C27F24">
      <w:pPr>
        <w:pStyle w:val="ab"/>
        <w:spacing w:before="0" w:beforeAutospacing="0" w:after="0" w:afterAutospacing="0" w:line="276" w:lineRule="auto"/>
        <w:ind w:left="-567" w:firstLine="567"/>
        <w:jc w:val="both"/>
        <w:textAlignment w:val="baseline"/>
        <w:rPr>
          <w:sz w:val="28"/>
          <w:szCs w:val="28"/>
        </w:rPr>
      </w:pPr>
      <w:r w:rsidRPr="00C27F24">
        <w:rPr>
          <w:rFonts w:eastAsia="Calibri"/>
          <w:kern w:val="24"/>
          <w:sz w:val="28"/>
          <w:szCs w:val="28"/>
        </w:rPr>
        <w:t>Речевое развитие</w:t>
      </w:r>
    </w:p>
    <w:p w:rsidR="000E7B3F" w:rsidRPr="00C27F24" w:rsidRDefault="000E7B3F" w:rsidP="00C27F24">
      <w:pPr>
        <w:pStyle w:val="ab"/>
        <w:spacing w:before="0" w:beforeAutospacing="0" w:after="0" w:afterAutospacing="0" w:line="276" w:lineRule="auto"/>
        <w:ind w:left="-567" w:firstLine="567"/>
        <w:jc w:val="both"/>
        <w:textAlignment w:val="baseline"/>
        <w:rPr>
          <w:sz w:val="28"/>
          <w:szCs w:val="28"/>
        </w:rPr>
      </w:pPr>
      <w:r w:rsidRPr="00C27F24">
        <w:rPr>
          <w:rFonts w:eastAsia="Calibri"/>
          <w:kern w:val="24"/>
          <w:sz w:val="28"/>
          <w:szCs w:val="28"/>
        </w:rPr>
        <w:t>Социально-коммуникативное развитие</w:t>
      </w:r>
    </w:p>
    <w:p w:rsidR="000E7B3F" w:rsidRPr="00C27F24" w:rsidRDefault="000E7B3F" w:rsidP="00C27F24">
      <w:pPr>
        <w:pStyle w:val="ab"/>
        <w:spacing w:before="0" w:beforeAutospacing="0" w:after="0" w:afterAutospacing="0" w:line="276" w:lineRule="auto"/>
        <w:ind w:left="-567" w:firstLine="567"/>
        <w:jc w:val="both"/>
        <w:textAlignment w:val="baseline"/>
        <w:rPr>
          <w:sz w:val="28"/>
          <w:szCs w:val="28"/>
        </w:rPr>
      </w:pPr>
      <w:r w:rsidRPr="00C27F24">
        <w:rPr>
          <w:rFonts w:eastAsia="Calibri"/>
          <w:kern w:val="24"/>
          <w:sz w:val="28"/>
          <w:szCs w:val="28"/>
        </w:rPr>
        <w:t>Художественно-эстетическое развитие</w:t>
      </w:r>
    </w:p>
    <w:p w:rsidR="000E7B3F" w:rsidRPr="00C27F24" w:rsidRDefault="000E7B3F" w:rsidP="00C27F24">
      <w:pPr>
        <w:pStyle w:val="ab"/>
        <w:spacing w:before="0" w:beforeAutospacing="0" w:after="0" w:afterAutospacing="0" w:line="276" w:lineRule="auto"/>
        <w:ind w:left="-567" w:firstLine="567"/>
        <w:jc w:val="both"/>
        <w:textAlignment w:val="baseline"/>
        <w:rPr>
          <w:sz w:val="28"/>
          <w:szCs w:val="28"/>
        </w:rPr>
      </w:pPr>
      <w:r w:rsidRPr="00C27F24">
        <w:rPr>
          <w:rFonts w:eastAsia="Calibri"/>
          <w:kern w:val="24"/>
          <w:sz w:val="28"/>
          <w:szCs w:val="28"/>
        </w:rPr>
        <w:t>Физическое развитие</w:t>
      </w:r>
    </w:p>
    <w:p w:rsidR="001B3C90" w:rsidRPr="00C27F24" w:rsidRDefault="000E7B3F" w:rsidP="00C27F24">
      <w:pPr>
        <w:spacing w:before="100" w:beforeAutospacing="1" w:after="0" w:line="240" w:lineRule="auto"/>
        <w:ind w:left="-567" w:firstLine="567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C27F24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Предполагаемый результат</w:t>
      </w:r>
    </w:p>
    <w:p w:rsidR="000E7B3F" w:rsidRPr="00C27F24" w:rsidRDefault="000E7B3F" w:rsidP="00C27F24">
      <w:pPr>
        <w:numPr>
          <w:ilvl w:val="0"/>
          <w:numId w:val="4"/>
        </w:numPr>
        <w:spacing w:after="0"/>
        <w:ind w:left="-567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Дети имеют представление об истории игрушки; Владеют общим понятием « Игрушка»</w:t>
      </w:r>
    </w:p>
    <w:p w:rsidR="000E7B3F" w:rsidRPr="00C27F24" w:rsidRDefault="000E7B3F" w:rsidP="00C27F24">
      <w:pPr>
        <w:numPr>
          <w:ilvl w:val="0"/>
          <w:numId w:val="4"/>
        </w:numPr>
        <w:spacing w:after="0"/>
        <w:ind w:left="-567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проявление интереса к экспериментированию с различными игрушками;</w:t>
      </w:r>
      <w:r w:rsidRPr="00C27F2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  <w:t xml:space="preserve"> бережное отношение к игрушкам;</w:t>
      </w:r>
      <w:r w:rsidRPr="00C27F2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  <w:t>Умеют находить сходства и различия между мягкой и резиновой игрушки;</w:t>
      </w:r>
      <w:r w:rsidRPr="00C27F2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br/>
        <w:t>Умеют составлять описательный рассказ о любимой игрушки</w:t>
      </w:r>
    </w:p>
    <w:p w:rsidR="000E7B3F" w:rsidRPr="00C27F24" w:rsidRDefault="000E7B3F" w:rsidP="00C27F24">
      <w:pPr>
        <w:spacing w:after="0"/>
        <w:ind w:left="-567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542847" w:rsidRPr="00C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542847" w:rsidRPr="00C27F24" w:rsidRDefault="00542847" w:rsidP="00C27F24">
      <w:pPr>
        <w:numPr>
          <w:ilvl w:val="0"/>
          <w:numId w:val="5"/>
        </w:numPr>
        <w:spacing w:after="0"/>
        <w:ind w:left="-567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Подготовительный этап</w:t>
      </w:r>
    </w:p>
    <w:p w:rsidR="000E7B3F" w:rsidRPr="00C27F24" w:rsidRDefault="000E7B3F" w:rsidP="00C27F24">
      <w:pPr>
        <w:numPr>
          <w:ilvl w:val="0"/>
          <w:numId w:val="5"/>
        </w:numPr>
        <w:spacing w:after="0"/>
        <w:ind w:left="-567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подбор литературы </w:t>
      </w:r>
      <w:proofErr w:type="gramStart"/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о</w:t>
      </w:r>
      <w:proofErr w:type="gramEnd"/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игрушках, стихов, загадок, сказок, рассказов о истории появлении игрушек  </w:t>
      </w:r>
    </w:p>
    <w:p w:rsidR="000E7B3F" w:rsidRPr="00C27F24" w:rsidRDefault="000E7B3F" w:rsidP="00C27F24">
      <w:pPr>
        <w:numPr>
          <w:ilvl w:val="0"/>
          <w:numId w:val="5"/>
        </w:numPr>
        <w:spacing w:after="0"/>
        <w:ind w:left="-567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lastRenderedPageBreak/>
        <w:t>иллюстраций и фотографий  Любимых игрушек</w:t>
      </w:r>
    </w:p>
    <w:p w:rsidR="000E7B3F" w:rsidRPr="00C27F24" w:rsidRDefault="000E7B3F" w:rsidP="00C27F24">
      <w:pPr>
        <w:spacing w:before="86"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    изготовление демонстрационного и раздаточного материала;</w:t>
      </w:r>
    </w:p>
    <w:p w:rsidR="000E7B3F" w:rsidRPr="00C27F24" w:rsidRDefault="000E7B3F" w:rsidP="00C27F24">
      <w:pPr>
        <w:numPr>
          <w:ilvl w:val="0"/>
          <w:numId w:val="6"/>
        </w:numPr>
        <w:spacing w:after="0"/>
        <w:ind w:left="-567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Подбор материалов, атрибутов для и игровой деятельности</w:t>
      </w:r>
    </w:p>
    <w:p w:rsidR="00542847" w:rsidRPr="00C27F24" w:rsidRDefault="000E7B3F" w:rsidP="00C27F24">
      <w:pPr>
        <w:pStyle w:val="ab"/>
        <w:spacing w:before="96" w:beforeAutospacing="0" w:after="0" w:afterAutospacing="0" w:line="276" w:lineRule="auto"/>
        <w:ind w:left="-567" w:firstLine="567"/>
        <w:jc w:val="both"/>
        <w:textAlignment w:val="top"/>
        <w:rPr>
          <w:rFonts w:eastAsia="Calibri"/>
          <w:kern w:val="24"/>
          <w:sz w:val="28"/>
          <w:szCs w:val="28"/>
        </w:rPr>
      </w:pPr>
      <w:r w:rsidRPr="00C27F24">
        <w:rPr>
          <w:rFonts w:eastAsia="Calibri"/>
          <w:kern w:val="24"/>
          <w:sz w:val="28"/>
          <w:szCs w:val="28"/>
        </w:rPr>
        <w:t>изучение представления детей об  истории игрушек, какие раньше были игрушки</w:t>
      </w:r>
    </w:p>
    <w:p w:rsidR="00542847" w:rsidRPr="00C27F24" w:rsidRDefault="00542847" w:rsidP="00C27F24">
      <w:pPr>
        <w:pStyle w:val="ab"/>
        <w:spacing w:before="96" w:beforeAutospacing="0" w:after="0" w:afterAutospacing="0" w:line="276" w:lineRule="auto"/>
        <w:ind w:left="-567" w:firstLine="567"/>
        <w:jc w:val="both"/>
        <w:textAlignment w:val="top"/>
        <w:rPr>
          <w:sz w:val="28"/>
          <w:szCs w:val="28"/>
        </w:rPr>
      </w:pPr>
      <w:r w:rsidRPr="00C27F24">
        <w:rPr>
          <w:rFonts w:eastAsia="Calibri"/>
          <w:b/>
          <w:bCs/>
          <w:kern w:val="24"/>
          <w:sz w:val="28"/>
          <w:szCs w:val="28"/>
        </w:rPr>
        <w:t>Познавательно – исследовательский  этап:</w:t>
      </w:r>
    </w:p>
    <w:p w:rsidR="00542847" w:rsidRPr="00C27F24" w:rsidRDefault="00542847" w:rsidP="00C27F24">
      <w:pPr>
        <w:numPr>
          <w:ilvl w:val="0"/>
          <w:numId w:val="7"/>
        </w:num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Беседы: «Наш музей», «Для чего нужны игрушки», «Моя любимая игрушка», «Магазин игрушек», «Береги игрушки»</w:t>
      </w:r>
    </w:p>
    <w:p w:rsidR="00542847" w:rsidRPr="00C27F24" w:rsidRDefault="00542847" w:rsidP="00C27F24">
      <w:pPr>
        <w:numPr>
          <w:ilvl w:val="0"/>
          <w:numId w:val="7"/>
        </w:num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Рассматривание иллюстраций: «Игрушки»</w:t>
      </w:r>
    </w:p>
    <w:p w:rsidR="00542847" w:rsidRPr="00C27F24" w:rsidRDefault="00542847" w:rsidP="00C27F24">
      <w:pPr>
        <w:numPr>
          <w:ilvl w:val="0"/>
          <w:numId w:val="7"/>
        </w:num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Рассматривание картин: «Детский сад», «Магазин», </w:t>
      </w:r>
    </w:p>
    <w:p w:rsidR="000E7B3F" w:rsidRPr="00C27F24" w:rsidRDefault="000E7B3F" w:rsidP="00C27F24">
      <w:pPr>
        <w:spacing w:after="0"/>
        <w:ind w:left="-567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C27F24" w:rsidRDefault="00542847" w:rsidP="00C27F24">
      <w:pPr>
        <w:spacing w:before="96"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Познавательно – исследовательский  этап:</w:t>
      </w:r>
    </w:p>
    <w:p w:rsidR="00542847" w:rsidRPr="00C27F24" w:rsidRDefault="00542847" w:rsidP="00C27F24">
      <w:pPr>
        <w:numPr>
          <w:ilvl w:val="0"/>
          <w:numId w:val="8"/>
        </w:numPr>
        <w:tabs>
          <w:tab w:val="num" w:pos="720"/>
        </w:tabs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Беседы: «Наш музей», «Для чего нужны игрушки», «Моя любимая игрушка», «Магазин игрушек», «Береги игрушки»</w:t>
      </w:r>
    </w:p>
    <w:p w:rsidR="00542847" w:rsidRPr="00C27F24" w:rsidRDefault="00542847" w:rsidP="00C27F24">
      <w:pPr>
        <w:numPr>
          <w:ilvl w:val="0"/>
          <w:numId w:val="8"/>
        </w:numPr>
        <w:tabs>
          <w:tab w:val="num" w:pos="720"/>
        </w:tabs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Рассматривание иллюстраций: «Игрушки»</w:t>
      </w:r>
    </w:p>
    <w:p w:rsidR="00542847" w:rsidRPr="00C27F24" w:rsidRDefault="00542847" w:rsidP="00C27F24">
      <w:pPr>
        <w:numPr>
          <w:ilvl w:val="0"/>
          <w:numId w:val="8"/>
        </w:numPr>
        <w:tabs>
          <w:tab w:val="num" w:pos="720"/>
        </w:tabs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Рассматривание картин: «Детский сад», «Магазин», </w:t>
      </w:r>
    </w:p>
    <w:p w:rsidR="000E7B3F" w:rsidRPr="00C27F24" w:rsidRDefault="000E7B3F" w:rsidP="00C27F24">
      <w:p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847" w:rsidRPr="00C27F24" w:rsidRDefault="00542847" w:rsidP="00C27F24">
      <w:pPr>
        <w:spacing w:before="96"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Игровой этап</w:t>
      </w:r>
    </w:p>
    <w:p w:rsidR="00C27F24" w:rsidRDefault="00542847" w:rsidP="00C27F24">
      <w:pPr>
        <w:numPr>
          <w:ilvl w:val="0"/>
          <w:numId w:val="9"/>
        </w:num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Сюжетно–ролевые  игры: «Напоим куклу чаем», «Семья»,  «купаем куклу»</w:t>
      </w:r>
    </w:p>
    <w:p w:rsidR="00542847" w:rsidRPr="00C27F24" w:rsidRDefault="00542847" w:rsidP="00C27F24">
      <w:pPr>
        <w:numPr>
          <w:ilvl w:val="0"/>
          <w:numId w:val="9"/>
        </w:num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Дидактические игры: « Разберем и соберем картинку», «Угадай на </w:t>
      </w:r>
      <w:r w:rsidRPr="00C27F2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ощупь», «доползи до игрушки», « разложи игрушки в два ряда»</w:t>
      </w:r>
    </w:p>
    <w:p w:rsidR="00542847" w:rsidRPr="00C27F24" w:rsidRDefault="00542847" w:rsidP="00C27F24">
      <w:pPr>
        <w:spacing w:before="96"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Словесная игра « Кто больше назовет любимых животных»</w:t>
      </w:r>
    </w:p>
    <w:p w:rsidR="00542847" w:rsidRPr="00C27F24" w:rsidRDefault="00542847" w:rsidP="00C27F24">
      <w:pPr>
        <w:spacing w:before="96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47" w:rsidRPr="00C27F24" w:rsidRDefault="00542847" w:rsidP="00C27F24">
      <w:pPr>
        <w:spacing w:before="96" w:after="0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2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Работа с родителями по проекту</w:t>
      </w:r>
      <w:r w:rsidRPr="00C27F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</w:t>
      </w:r>
    </w:p>
    <w:p w:rsidR="00542847" w:rsidRPr="00C27F24" w:rsidRDefault="00542847" w:rsidP="00C27F24">
      <w:pPr>
        <w:spacing w:after="0"/>
        <w:ind w:left="-567"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C3260C"/>
          <w:sz w:val="28"/>
          <w:szCs w:val="28"/>
          <w:lang w:eastAsia="ru-RU"/>
        </w:rPr>
      </w:pPr>
      <w:r w:rsidRPr="00C27F24">
        <w:rPr>
          <w:rFonts w:ascii="Times New Roman" w:eastAsia="+mn-ea" w:hAnsi="Times New Roman" w:cs="Times New Roman"/>
          <w:color w:val="13070E"/>
          <w:kern w:val="24"/>
          <w:sz w:val="28"/>
          <w:szCs w:val="28"/>
          <w:lang w:eastAsia="ru-RU"/>
        </w:rPr>
        <w:t>Предложить  родителям совместно с детьми составить  рассказ: «Моя любимая игрушка».</w:t>
      </w:r>
    </w:p>
    <w:p w:rsidR="00542847" w:rsidRPr="00C27F24" w:rsidRDefault="00542847" w:rsidP="00C27F24">
      <w:pPr>
        <w:spacing w:before="96"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Сотрудничество:</w:t>
      </w:r>
    </w:p>
    <w:p w:rsidR="00542847" w:rsidRPr="00C27F24" w:rsidRDefault="00542847" w:rsidP="00C27F24">
      <w:pPr>
        <w:spacing w:before="96"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Городская детская библиотека</w:t>
      </w:r>
    </w:p>
    <w:p w:rsidR="00542847" w:rsidRPr="00C27F24" w:rsidRDefault="00542847" w:rsidP="00C27F24">
      <w:pPr>
        <w:spacing w:before="96"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Родители группы</w:t>
      </w:r>
    </w:p>
    <w:p w:rsidR="00542847" w:rsidRPr="00C27F24" w:rsidRDefault="00542847" w:rsidP="00C27F24">
      <w:pPr>
        <w:spacing w:before="96"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Перспектива развития музея</w:t>
      </w:r>
    </w:p>
    <w:p w:rsidR="00542847" w:rsidRPr="00C27F24" w:rsidRDefault="00542847" w:rsidP="00C27F24">
      <w:pPr>
        <w:spacing w:before="96"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F2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– Проведение экскурсий для других групп детского сада</w:t>
      </w:r>
    </w:p>
    <w:p w:rsidR="002A7B5F" w:rsidRPr="00C27F24" w:rsidRDefault="00542847" w:rsidP="002A7B5F">
      <w:pPr>
        <w:spacing w:before="100" w:beforeAutospacing="1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F2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На базе мини-музея или с использованием его коллекций, дидактического материала  можно проводить занятия по разным видам деятельности.</w:t>
      </w:r>
      <w:r w:rsidR="002A7B5F" w:rsidRPr="00C27F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7B5F" w:rsidRPr="00C27F24" w:rsidSect="009D79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DD" w:rsidRDefault="009E0EDD" w:rsidP="00725CB0">
      <w:pPr>
        <w:spacing w:after="0" w:line="240" w:lineRule="auto"/>
      </w:pPr>
      <w:r>
        <w:separator/>
      </w:r>
    </w:p>
  </w:endnote>
  <w:endnote w:type="continuationSeparator" w:id="0">
    <w:p w:rsidR="009E0EDD" w:rsidRDefault="009E0EDD" w:rsidP="0072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DD" w:rsidRDefault="009E0EDD" w:rsidP="00725CB0">
      <w:pPr>
        <w:spacing w:after="0" w:line="240" w:lineRule="auto"/>
      </w:pPr>
      <w:r>
        <w:separator/>
      </w:r>
    </w:p>
  </w:footnote>
  <w:footnote w:type="continuationSeparator" w:id="0">
    <w:p w:rsidR="009E0EDD" w:rsidRDefault="009E0EDD" w:rsidP="0072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585575"/>
      <w:docPartObj>
        <w:docPartGallery w:val="Page Numbers (Top of Page)"/>
        <w:docPartUnique/>
      </w:docPartObj>
    </w:sdtPr>
    <w:sdtContent>
      <w:p w:rsidR="00725CB0" w:rsidRDefault="007F5515">
        <w:pPr>
          <w:pStyle w:val="a7"/>
          <w:jc w:val="right"/>
        </w:pPr>
        <w:r>
          <w:fldChar w:fldCharType="begin"/>
        </w:r>
        <w:r w:rsidR="00725CB0">
          <w:instrText>PAGE   \* MERGEFORMAT</w:instrText>
        </w:r>
        <w:r>
          <w:fldChar w:fldCharType="separate"/>
        </w:r>
        <w:r w:rsidR="002A7B5F">
          <w:rPr>
            <w:noProof/>
          </w:rPr>
          <w:t>1</w:t>
        </w:r>
        <w:r>
          <w:fldChar w:fldCharType="end"/>
        </w:r>
      </w:p>
    </w:sdtContent>
  </w:sdt>
  <w:p w:rsidR="00725CB0" w:rsidRDefault="00725C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41EC"/>
    <w:multiLevelType w:val="hybridMultilevel"/>
    <w:tmpl w:val="85D83BA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286262E6"/>
    <w:multiLevelType w:val="hybridMultilevel"/>
    <w:tmpl w:val="D6424BF0"/>
    <w:lvl w:ilvl="0" w:tplc="B71E9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5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FC5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60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46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4A1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09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CAA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32E2093"/>
    <w:multiLevelType w:val="hybridMultilevel"/>
    <w:tmpl w:val="9BA82336"/>
    <w:lvl w:ilvl="0" w:tplc="1F3EE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CD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82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3A8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A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E8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B89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A4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6D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5C2C4C"/>
    <w:multiLevelType w:val="hybridMultilevel"/>
    <w:tmpl w:val="112AD69E"/>
    <w:lvl w:ilvl="0" w:tplc="EEF83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2A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88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8A9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F46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28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AC8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4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05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5342138"/>
    <w:multiLevelType w:val="hybridMultilevel"/>
    <w:tmpl w:val="2EDC3ABE"/>
    <w:lvl w:ilvl="0" w:tplc="D804B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A1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8D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A0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1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02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6AF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09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EC4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110265C"/>
    <w:multiLevelType w:val="hybridMultilevel"/>
    <w:tmpl w:val="B2A28A4A"/>
    <w:lvl w:ilvl="0" w:tplc="CB7AC3C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B1C6C58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DA8575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B26207B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681C639C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720D646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E6EA3DBE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2A86242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ECCA9F7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6">
    <w:nsid w:val="639767A2"/>
    <w:multiLevelType w:val="hybridMultilevel"/>
    <w:tmpl w:val="E1309950"/>
    <w:lvl w:ilvl="0" w:tplc="2396A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48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2AE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C2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8E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06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86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6B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F80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76B4571"/>
    <w:multiLevelType w:val="hybridMultilevel"/>
    <w:tmpl w:val="3C80577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686C5279"/>
    <w:multiLevelType w:val="hybridMultilevel"/>
    <w:tmpl w:val="56A2DB7E"/>
    <w:lvl w:ilvl="0" w:tplc="10B2C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83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87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1E6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2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A29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B61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24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42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27D7FBD"/>
    <w:multiLevelType w:val="hybridMultilevel"/>
    <w:tmpl w:val="714A83B0"/>
    <w:lvl w:ilvl="0" w:tplc="6C50D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46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E76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98F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2F4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4CC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6F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72B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86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F77"/>
    <w:rsid w:val="00003017"/>
    <w:rsid w:val="000E7B3F"/>
    <w:rsid w:val="001755A9"/>
    <w:rsid w:val="001B3C90"/>
    <w:rsid w:val="00261ABD"/>
    <w:rsid w:val="002A7B5F"/>
    <w:rsid w:val="002B3AE1"/>
    <w:rsid w:val="002D5821"/>
    <w:rsid w:val="002F57BD"/>
    <w:rsid w:val="002F6ED3"/>
    <w:rsid w:val="00342498"/>
    <w:rsid w:val="00377878"/>
    <w:rsid w:val="003F7871"/>
    <w:rsid w:val="0040537E"/>
    <w:rsid w:val="004C6DBB"/>
    <w:rsid w:val="00527F32"/>
    <w:rsid w:val="00542847"/>
    <w:rsid w:val="005E40FF"/>
    <w:rsid w:val="005F272B"/>
    <w:rsid w:val="006001D9"/>
    <w:rsid w:val="00671CC2"/>
    <w:rsid w:val="00690ED7"/>
    <w:rsid w:val="00691106"/>
    <w:rsid w:val="006975F3"/>
    <w:rsid w:val="007044B4"/>
    <w:rsid w:val="00725CB0"/>
    <w:rsid w:val="007F5515"/>
    <w:rsid w:val="008C5DAB"/>
    <w:rsid w:val="00921FE8"/>
    <w:rsid w:val="00934F77"/>
    <w:rsid w:val="009378FB"/>
    <w:rsid w:val="00973B22"/>
    <w:rsid w:val="009A5EFA"/>
    <w:rsid w:val="009D79FE"/>
    <w:rsid w:val="009E0EDD"/>
    <w:rsid w:val="009E253B"/>
    <w:rsid w:val="009E40FE"/>
    <w:rsid w:val="00A410A3"/>
    <w:rsid w:val="00A4765A"/>
    <w:rsid w:val="00A71ED6"/>
    <w:rsid w:val="00AC10A4"/>
    <w:rsid w:val="00B5595B"/>
    <w:rsid w:val="00BC793C"/>
    <w:rsid w:val="00C27F24"/>
    <w:rsid w:val="00CF4226"/>
    <w:rsid w:val="00CF44FD"/>
    <w:rsid w:val="00D519E9"/>
    <w:rsid w:val="00E66509"/>
    <w:rsid w:val="00E94AAD"/>
    <w:rsid w:val="00F47245"/>
    <w:rsid w:val="00F6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3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55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CB0"/>
  </w:style>
  <w:style w:type="paragraph" w:styleId="a9">
    <w:name w:val="footer"/>
    <w:basedOn w:val="a"/>
    <w:link w:val="aa"/>
    <w:uiPriority w:val="99"/>
    <w:unhideWhenUsed/>
    <w:rsid w:val="0072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CB0"/>
  </w:style>
  <w:style w:type="paragraph" w:styleId="ab">
    <w:name w:val="Normal (Web)"/>
    <w:basedOn w:val="a"/>
    <w:uiPriority w:val="99"/>
    <w:unhideWhenUsed/>
    <w:rsid w:val="000E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3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55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CB0"/>
  </w:style>
  <w:style w:type="paragraph" w:styleId="a9">
    <w:name w:val="footer"/>
    <w:basedOn w:val="a"/>
    <w:link w:val="aa"/>
    <w:uiPriority w:val="99"/>
    <w:unhideWhenUsed/>
    <w:rsid w:val="0072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CB0"/>
  </w:style>
  <w:style w:type="paragraph" w:styleId="ab">
    <w:name w:val="Normal (Web)"/>
    <w:basedOn w:val="a"/>
    <w:uiPriority w:val="99"/>
    <w:unhideWhenUsed/>
    <w:rsid w:val="000E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00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85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93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01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405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39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65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067">
          <w:marLeft w:val="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542">
          <w:marLeft w:val="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991">
          <w:marLeft w:val="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79">
          <w:marLeft w:val="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767">
          <w:marLeft w:val="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787">
          <w:marLeft w:val="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768">
          <w:marLeft w:val="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Администратор</cp:lastModifiedBy>
  <cp:revision>21</cp:revision>
  <dcterms:created xsi:type="dcterms:W3CDTF">2015-04-13T06:00:00Z</dcterms:created>
  <dcterms:modified xsi:type="dcterms:W3CDTF">2020-02-19T07:55:00Z</dcterms:modified>
</cp:coreProperties>
</file>