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54" w:rsidRPr="004A3C54" w:rsidRDefault="009A7DA6" w:rsidP="004A3C54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3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 С НЕБЛАГОПОЛУЧНЫМИ СЕМЬЯМИ.</w:t>
      </w:r>
    </w:p>
    <w:p w:rsidR="004A3C54" w:rsidRPr="004A3C54" w:rsidRDefault="004A3C54" w:rsidP="004A3C54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740" w:type="dxa"/>
        <w:tblInd w:w="-851" w:type="dxa"/>
        <w:tblLook w:val="04A0"/>
      </w:tblPr>
      <w:tblGrid>
        <w:gridCol w:w="3369"/>
        <w:gridCol w:w="7371"/>
      </w:tblGrid>
      <w:tr w:rsidR="004A3C54" w:rsidRPr="004A3C54" w:rsidTr="004A3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9A7DA6" w:rsidRDefault="004A3C54">
            <w:pPr>
              <w:spacing w:after="0" w:line="240" w:lineRule="auto"/>
              <w:jc w:val="center"/>
              <w:outlineLvl w:val="1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A7DA6">
              <w:rPr>
                <w:b/>
                <w:color w:val="000000"/>
                <w:sz w:val="28"/>
                <w:szCs w:val="28"/>
                <w:lang w:eastAsia="ru-RU"/>
              </w:rPr>
              <w:t>Причина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9A7DA6" w:rsidRDefault="004A3C54">
            <w:pPr>
              <w:spacing w:after="0" w:line="240" w:lineRule="auto"/>
              <w:jc w:val="center"/>
              <w:outlineLvl w:val="1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A7DA6">
              <w:rPr>
                <w:b/>
                <w:color w:val="000000"/>
                <w:sz w:val="28"/>
                <w:szCs w:val="28"/>
                <w:lang w:eastAsia="ru-RU"/>
              </w:rPr>
              <w:t>Методы работы</w:t>
            </w:r>
          </w:p>
        </w:tc>
      </w:tr>
      <w:tr w:rsidR="004A3C54" w:rsidRPr="004A3C54" w:rsidTr="004A3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lang w:eastAsia="ru-RU"/>
              </w:rPr>
            </w:pPr>
            <w:r w:rsidRPr="004A3C54"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Недостаточная информированность родителей о методах воспитания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lang w:eastAsia="ru-RU"/>
              </w:rPr>
            </w:pP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 и консультации воспитателей, специалистов. Проведение семинаров, бесед на темы воспитания.</w:t>
            </w:r>
            <w:r w:rsidRPr="004A3C54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Вовлечение детей в кружки, объединения.</w:t>
            </w:r>
          </w:p>
        </w:tc>
        <w:bookmarkStart w:id="0" w:name="_GoBack"/>
        <w:bookmarkEnd w:id="0"/>
      </w:tr>
      <w:tr w:rsidR="004A3C54" w:rsidRPr="004A3C54" w:rsidTr="004A3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lang w:eastAsia="ru-RU"/>
              </w:rPr>
            </w:pPr>
            <w:r w:rsidRPr="004A3C54"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Жестокое обращение с ребёнком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lang w:eastAsia="ru-RU"/>
              </w:rPr>
            </w:pP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Наблюдения.</w:t>
            </w:r>
            <w:r w:rsidRPr="004A3C54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Консультации психолога для родителей.</w:t>
            </w:r>
            <w:r w:rsidRPr="004A3C54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Привлечение к детско-родительским мероприятиям в ДОУ.</w:t>
            </w:r>
            <w:r w:rsidRPr="004A3C54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Постановка семьи на учет. Привлечение родителей к работе семинаров, беседы о воспитании в семье.</w:t>
            </w:r>
            <w:r w:rsidRPr="004A3C54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Возбуждение дела о лишении родительских прав (в случае необходимости)</w:t>
            </w:r>
          </w:p>
        </w:tc>
      </w:tr>
      <w:tr w:rsidR="004A3C54" w:rsidRPr="004A3C54" w:rsidTr="004A3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Семья с пьющими родителями</w:t>
            </w:r>
            <w:r w:rsidRPr="004A3C54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Наблюдения и консультации</w:t>
            </w:r>
            <w:r w:rsidRPr="004A3C54">
              <w:rPr>
                <w:color w:val="000000"/>
                <w:sz w:val="28"/>
                <w:szCs w:val="28"/>
                <w:lang w:eastAsia="ru-RU"/>
              </w:rPr>
              <w:t>, оказание психологической наркологической помощи семье или её отдельным членам</w:t>
            </w: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 Возбуждение дела о лишении родительских пра</w:t>
            </w:r>
            <w:proofErr w:type="gramStart"/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в(</w:t>
            </w:r>
            <w:proofErr w:type="gramEnd"/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 случае необходимости)</w:t>
            </w:r>
          </w:p>
        </w:tc>
      </w:tr>
      <w:tr w:rsidR="004A3C54" w:rsidRPr="004A3C54" w:rsidTr="004A3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Семья в состоянии развода или после развода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Наблюдения и по необходимости консультации психолога. Привлечение к деятельности группы родителей ребенка. Помощь ребёнку со стороны его окружения. Привлечение родителей к семинарам по вопросам психологии детей, перенёсших травму.</w:t>
            </w:r>
          </w:p>
        </w:tc>
      </w:tr>
      <w:tr w:rsidR="004A3C54" w:rsidRPr="004A3C54" w:rsidTr="004A3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Неполная семья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Привлечение ближайших родственников к воспитанию ребёнка. Наблюдения и консультации психолога. Активная деятельность педагогов по вовлечению ребёнка в систему дополнительного образования. Обучение одного из родителей навыкам воспитания детей при отсутствии второго родителя.</w:t>
            </w:r>
          </w:p>
        </w:tc>
      </w:tr>
      <w:tr w:rsidR="004A3C54" w:rsidRPr="004A3C54" w:rsidTr="004A3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Отчуждённость родителей из-за занятости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Беседы с заведующим ДОУ, педагогами. Сопровождение ребёнка. Наблюдение и консультация психолога образовательного учреждения. </w:t>
            </w:r>
          </w:p>
        </w:tc>
      </w:tr>
      <w:tr w:rsidR="004A3C54" w:rsidRPr="004A3C54" w:rsidTr="004A3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Опекунские семьи: престарелые, употребляющие алкоголь; педагогически-несостоятельные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Вовлечение детей в кружки, секции, студии, клубы. </w:t>
            </w:r>
            <w:r w:rsidRPr="004A3C54">
              <w:rPr>
                <w:color w:val="000000"/>
                <w:sz w:val="28"/>
                <w:szCs w:val="28"/>
                <w:lang w:eastAsia="ru-RU"/>
              </w:rPr>
              <w:t>Консультации психолога образовательного учреждения для опекунов</w:t>
            </w: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 Индивидуальная работа психолога с ребенком. Возбуждение образовательным учреждением ходатайства перед органами опеки и попечительства о лишении опекунов прав на опеку с последующей передачей ребёнка (новые опекуны, приемная семья, детский дом, и т. д.) Направление образовательным учреждением ребёнка на ПМПК для определения уровня его развития и программы обучения.</w:t>
            </w:r>
          </w:p>
        </w:tc>
      </w:tr>
      <w:tr w:rsidR="004A3C54" w:rsidRPr="004A3C54" w:rsidTr="004A3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Семьи с низким доходом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4" w:rsidRPr="004A3C54" w:rsidRDefault="004A3C54">
            <w:pPr>
              <w:spacing w:after="0" w:line="240" w:lineRule="auto"/>
              <w:outlineLvl w:val="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Наблюдение. Привлечение </w:t>
            </w:r>
            <w:proofErr w:type="gramStart"/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4A3C5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акциям «От нашей семье – вашей и др.</w:t>
            </w:r>
          </w:p>
        </w:tc>
      </w:tr>
    </w:tbl>
    <w:p w:rsidR="004A198D" w:rsidRDefault="004A198D"/>
    <w:sectPr w:rsidR="004A198D" w:rsidSect="002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61"/>
    <w:rsid w:val="002B3EDC"/>
    <w:rsid w:val="004A198D"/>
    <w:rsid w:val="004A3C54"/>
    <w:rsid w:val="007C2373"/>
    <w:rsid w:val="009A7DA6"/>
    <w:rsid w:val="009D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Кристалл-003</dc:creator>
  <cp:keywords/>
  <dc:description/>
  <cp:lastModifiedBy>Администратор</cp:lastModifiedBy>
  <cp:revision>5</cp:revision>
  <cp:lastPrinted>2016-03-16T05:27:00Z</cp:lastPrinted>
  <dcterms:created xsi:type="dcterms:W3CDTF">2016-03-16T05:25:00Z</dcterms:created>
  <dcterms:modified xsi:type="dcterms:W3CDTF">2020-01-10T08:21:00Z</dcterms:modified>
</cp:coreProperties>
</file>