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67" w:rsidRPr="00BE34EE" w:rsidRDefault="00A43E67" w:rsidP="00EE1241">
      <w:pPr>
        <w:pStyle w:val="21"/>
        <w:jc w:val="center"/>
        <w:rPr>
          <w:rStyle w:val="c1"/>
          <w:rFonts w:ascii="Courier New" w:hAnsi="Courier New" w:cs="Courier New"/>
          <w:b/>
          <w:bCs/>
          <w:color w:val="000000"/>
          <w:sz w:val="52"/>
          <w:szCs w:val="52"/>
        </w:rPr>
      </w:pPr>
      <w:r w:rsidRPr="00BE34EE">
        <w:rPr>
          <w:rStyle w:val="c1"/>
          <w:rFonts w:ascii="Courier New" w:hAnsi="Courier New" w:cs="Courier New"/>
          <w:b/>
          <w:bCs/>
          <w:color w:val="000000"/>
          <w:sz w:val="52"/>
          <w:szCs w:val="52"/>
        </w:rPr>
        <w:t>Музыкальные инструменты в вашем доме «Домашний оркестр»</w:t>
      </w:r>
    </w:p>
    <w:p w:rsidR="00A43E67" w:rsidRPr="00A43E67" w:rsidRDefault="00A43E67" w:rsidP="00A43E67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44"/>
          <w:szCs w:val="44"/>
        </w:rPr>
      </w:pPr>
    </w:p>
    <w:p w:rsidR="00A43E67" w:rsidRPr="00AB4E2D" w:rsidRDefault="00EE1241" w:rsidP="00152AFE">
      <w:pPr>
        <w:pStyle w:val="c4"/>
        <w:shd w:val="clear" w:color="auto" w:fill="FFFFFF"/>
        <w:spacing w:before="0" w:beforeAutospacing="0" w:after="0" w:afterAutospacing="0"/>
        <w:jc w:val="right"/>
        <w:rPr>
          <w:rStyle w:val="c6"/>
          <w:i/>
          <w:iCs/>
          <w:color w:val="000000"/>
          <w:sz w:val="36"/>
          <w:szCs w:val="36"/>
        </w:rPr>
      </w:pPr>
      <w:r>
        <w:rPr>
          <w:rStyle w:val="c6"/>
          <w:i/>
          <w:iCs/>
          <w:color w:val="000000"/>
          <w:sz w:val="44"/>
          <w:szCs w:val="44"/>
        </w:rPr>
        <w:t xml:space="preserve">                                </w:t>
      </w:r>
      <w:r w:rsidR="00A43E67" w:rsidRPr="00AB4E2D">
        <w:rPr>
          <w:rStyle w:val="c6"/>
          <w:i/>
          <w:iCs/>
          <w:color w:val="000000"/>
          <w:sz w:val="36"/>
          <w:szCs w:val="36"/>
        </w:rPr>
        <w:t>Консультация для родителей</w:t>
      </w:r>
      <w:r w:rsidR="00AB4E2D">
        <w:rPr>
          <w:rStyle w:val="c6"/>
          <w:i/>
          <w:iCs/>
          <w:color w:val="000000"/>
          <w:sz w:val="36"/>
          <w:szCs w:val="36"/>
        </w:rPr>
        <w:t>,</w:t>
      </w:r>
    </w:p>
    <w:p w:rsidR="00AB4E2D" w:rsidRDefault="00EE1241" w:rsidP="00152AFE">
      <w:pPr>
        <w:pStyle w:val="c4"/>
        <w:shd w:val="clear" w:color="auto" w:fill="FFFFFF"/>
        <w:spacing w:before="0" w:beforeAutospacing="0" w:after="0" w:afterAutospacing="0"/>
        <w:jc w:val="right"/>
        <w:rPr>
          <w:rStyle w:val="c6"/>
          <w:i/>
          <w:iCs/>
          <w:color w:val="000000"/>
          <w:sz w:val="36"/>
          <w:szCs w:val="36"/>
        </w:rPr>
      </w:pPr>
      <w:r w:rsidRPr="00AB4E2D">
        <w:rPr>
          <w:rStyle w:val="c6"/>
          <w:i/>
          <w:iCs/>
          <w:color w:val="000000"/>
          <w:sz w:val="36"/>
          <w:szCs w:val="36"/>
        </w:rPr>
        <w:t xml:space="preserve">                             </w:t>
      </w:r>
      <w:r w:rsidR="00A43E67" w:rsidRPr="00AB4E2D">
        <w:rPr>
          <w:rStyle w:val="c6"/>
          <w:i/>
          <w:iCs/>
          <w:color w:val="000000"/>
          <w:sz w:val="36"/>
          <w:szCs w:val="36"/>
        </w:rPr>
        <w:t>от музыкального руководителя</w:t>
      </w:r>
    </w:p>
    <w:p w:rsidR="00152AFE" w:rsidRDefault="00152AFE" w:rsidP="00152AFE">
      <w:pPr>
        <w:pStyle w:val="c4"/>
        <w:shd w:val="clear" w:color="auto" w:fill="FFFFFF"/>
        <w:spacing w:before="0" w:beforeAutospacing="0" w:after="0" w:afterAutospacing="0"/>
        <w:jc w:val="right"/>
        <w:rPr>
          <w:rStyle w:val="c6"/>
          <w:i/>
          <w:iCs/>
          <w:color w:val="000000"/>
          <w:sz w:val="36"/>
          <w:szCs w:val="36"/>
        </w:rPr>
      </w:pPr>
      <w:proofErr w:type="spellStart"/>
      <w:r>
        <w:rPr>
          <w:rStyle w:val="c6"/>
          <w:i/>
          <w:iCs/>
          <w:color w:val="000000"/>
          <w:sz w:val="36"/>
          <w:szCs w:val="36"/>
        </w:rPr>
        <w:t>Саидовой</w:t>
      </w:r>
      <w:proofErr w:type="spellEnd"/>
      <w:r>
        <w:rPr>
          <w:rStyle w:val="c6"/>
          <w:i/>
          <w:iCs/>
          <w:color w:val="000000"/>
          <w:sz w:val="36"/>
          <w:szCs w:val="36"/>
        </w:rPr>
        <w:t xml:space="preserve"> Екатери</w:t>
      </w:r>
      <w:bookmarkStart w:id="0" w:name="_GoBack"/>
      <w:bookmarkEnd w:id="0"/>
      <w:r>
        <w:rPr>
          <w:rStyle w:val="c6"/>
          <w:i/>
          <w:iCs/>
          <w:color w:val="000000"/>
          <w:sz w:val="36"/>
          <w:szCs w:val="36"/>
        </w:rPr>
        <w:t>ны Викторовны</w:t>
      </w:r>
    </w:p>
    <w:p w:rsidR="00A43E67" w:rsidRPr="00BE34EE" w:rsidRDefault="00BE34EE" w:rsidP="00BE34EE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36"/>
          <w:szCs w:val="36"/>
        </w:rPr>
      </w:pPr>
      <w:r>
        <w:rPr>
          <w:rStyle w:val="c6"/>
          <w:i/>
          <w:iCs/>
          <w:color w:val="000000"/>
          <w:sz w:val="36"/>
          <w:szCs w:val="36"/>
        </w:rPr>
        <w:t xml:space="preserve">    </w:t>
      </w:r>
    </w:p>
    <w:p w:rsidR="00A43E67" w:rsidRDefault="00A43E67" w:rsidP="00EE1241">
      <w:pPr>
        <w:pStyle w:val="c5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  <w:sz w:val="32"/>
          <w:szCs w:val="32"/>
        </w:rPr>
      </w:pPr>
      <w:r w:rsidRPr="00AB4E2D">
        <w:rPr>
          <w:rStyle w:val="c2"/>
          <w:b/>
          <w:color w:val="FF0000"/>
          <w:sz w:val="32"/>
          <w:szCs w:val="32"/>
          <w:u w:val="single"/>
        </w:rPr>
        <w:t>Детские годы - это</w:t>
      </w:r>
      <w:r w:rsidRPr="00AB4E2D">
        <w:rPr>
          <w:rStyle w:val="c2"/>
          <w:color w:val="FF0000"/>
          <w:sz w:val="32"/>
          <w:szCs w:val="32"/>
        </w:rPr>
        <w:t xml:space="preserve"> </w:t>
      </w:r>
      <w:r w:rsidRPr="00A43E67">
        <w:rPr>
          <w:rStyle w:val="c2"/>
          <w:color w:val="000000"/>
          <w:sz w:val="32"/>
          <w:szCs w:val="32"/>
        </w:rPr>
        <w:t>период накопления музыкальных впечатлений, которые оказывают огромное влияние, как на дальнейшее музыкальное развитие ребенка, так и на формирование всех сторон его личности.  Музыка способствует развитию двигательных навыков детей, хорошо влияет на развитие фантазии и воображения, а также эстетического вкуса, мышления, творческой инициативы.</w:t>
      </w:r>
    </w:p>
    <w:p w:rsidR="00BE34EE" w:rsidRPr="00A43E67" w:rsidRDefault="00BE34EE" w:rsidP="00EE124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32"/>
          <w:szCs w:val="32"/>
        </w:rPr>
      </w:pPr>
    </w:p>
    <w:p w:rsidR="00A43E67" w:rsidRDefault="00A73DAE" w:rsidP="00A73DAE">
      <w:pPr>
        <w:pStyle w:val="c5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B050"/>
          <w:sz w:val="36"/>
          <w:szCs w:val="36"/>
        </w:rPr>
      </w:pPr>
      <w:r w:rsidRPr="00AB4E2D">
        <w:rPr>
          <w:rStyle w:val="c2"/>
          <w:b/>
          <w:color w:val="00B050"/>
          <w:sz w:val="36"/>
          <w:szCs w:val="36"/>
        </w:rPr>
        <w:t xml:space="preserve">  </w:t>
      </w:r>
      <w:r w:rsidR="00A43E67" w:rsidRPr="00AB4E2D">
        <w:rPr>
          <w:rStyle w:val="c2"/>
          <w:b/>
          <w:color w:val="00B050"/>
          <w:sz w:val="36"/>
          <w:szCs w:val="36"/>
        </w:rPr>
        <w:t xml:space="preserve">!!!  </w:t>
      </w:r>
      <w:r w:rsidR="00A43E67" w:rsidRPr="00AB4E2D">
        <w:rPr>
          <w:rStyle w:val="c2"/>
          <w:color w:val="00B050"/>
          <w:sz w:val="32"/>
          <w:szCs w:val="32"/>
        </w:rPr>
        <w:t xml:space="preserve"> </w:t>
      </w:r>
      <w:r w:rsidR="00A43E67" w:rsidRPr="00AB4E2D">
        <w:rPr>
          <w:rStyle w:val="c2"/>
          <w:b/>
          <w:color w:val="00B050"/>
          <w:sz w:val="32"/>
          <w:szCs w:val="32"/>
        </w:rPr>
        <w:t>Интересный факт: в 2003 году Минздрав России признал музыкотерапию официальным методом лечения. Музыкотерапия в ми</w:t>
      </w:r>
      <w:r w:rsidR="00AB4E2D">
        <w:rPr>
          <w:rStyle w:val="c2"/>
          <w:b/>
          <w:color w:val="00B050"/>
          <w:sz w:val="32"/>
          <w:szCs w:val="32"/>
        </w:rPr>
        <w:t>ре становится признанной наукой</w:t>
      </w:r>
      <w:r w:rsidRPr="00AB4E2D">
        <w:rPr>
          <w:rStyle w:val="c2"/>
          <w:b/>
          <w:color w:val="00B050"/>
          <w:sz w:val="36"/>
          <w:szCs w:val="36"/>
        </w:rPr>
        <w:t>!!!</w:t>
      </w:r>
    </w:p>
    <w:p w:rsidR="00AB4E2D" w:rsidRPr="00AB4E2D" w:rsidRDefault="00AB4E2D" w:rsidP="00A73DAE">
      <w:pPr>
        <w:pStyle w:val="c5"/>
        <w:shd w:val="clear" w:color="auto" w:fill="FFFFFF"/>
        <w:spacing w:before="0" w:beforeAutospacing="0" w:after="0" w:afterAutospacing="0" w:line="276" w:lineRule="auto"/>
        <w:rPr>
          <w:rStyle w:val="c2"/>
          <w:color w:val="00B050"/>
          <w:sz w:val="32"/>
          <w:szCs w:val="32"/>
        </w:rPr>
      </w:pPr>
    </w:p>
    <w:p w:rsidR="000A2298" w:rsidRDefault="00A43E67" w:rsidP="00BE34EE">
      <w:pPr>
        <w:pStyle w:val="c5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  <w:sz w:val="32"/>
          <w:szCs w:val="32"/>
        </w:rPr>
      </w:pPr>
      <w:r w:rsidRPr="00AB4E2D">
        <w:rPr>
          <w:rStyle w:val="c2"/>
          <w:b/>
          <w:color w:val="FF0000"/>
          <w:sz w:val="32"/>
          <w:szCs w:val="32"/>
          <w:u w:val="single"/>
        </w:rPr>
        <w:t>Более того</w:t>
      </w:r>
      <w:r w:rsidRPr="00A43E67">
        <w:rPr>
          <w:rStyle w:val="c2"/>
          <w:color w:val="000000"/>
          <w:sz w:val="32"/>
          <w:szCs w:val="32"/>
        </w:rPr>
        <w:t>, в целом ряде западных вузов сегодня готовят профессиональных докторов, врачующих музыкой. Современные ученые так объясняют влияние музыки на здоровье: музыкальные звуки создают энергетические поля, которые заставляют вибрировать каждую клетку нашего организма. Мы поглощаем «музыкальную энергию», и она изменяет ритм нашего дыхания, кровяное давление, частоту сердечных сокращений. Одна музыка помогает одолеть трудности, превозмочь боль, обрести душевн</w:t>
      </w:r>
      <w:r w:rsidR="000A2298">
        <w:rPr>
          <w:rStyle w:val="c2"/>
          <w:color w:val="000000"/>
          <w:sz w:val="32"/>
          <w:szCs w:val="32"/>
        </w:rPr>
        <w:t xml:space="preserve">ую стойкость, прибавляет силы. </w:t>
      </w:r>
    </w:p>
    <w:p w:rsidR="000A2298" w:rsidRPr="000A2298" w:rsidRDefault="00A43E67" w:rsidP="000A2298">
      <w:pPr>
        <w:pStyle w:val="c5"/>
        <w:shd w:val="clear" w:color="auto" w:fill="FFFFFF"/>
        <w:spacing w:before="0" w:beforeAutospacing="0" w:after="0" w:afterAutospacing="0"/>
        <w:ind w:firstLine="708"/>
        <w:rPr>
          <w:rStyle w:val="c2"/>
          <w:rFonts w:ascii="Calibri" w:hAnsi="Calibri"/>
          <w:color w:val="000000"/>
          <w:sz w:val="32"/>
          <w:szCs w:val="32"/>
        </w:rPr>
      </w:pPr>
      <w:r w:rsidRPr="00AB4E2D">
        <w:rPr>
          <w:rStyle w:val="c2"/>
          <w:b/>
          <w:color w:val="FF0000"/>
          <w:sz w:val="32"/>
          <w:szCs w:val="32"/>
          <w:u w:val="single"/>
        </w:rPr>
        <w:t xml:space="preserve">Домашнее </w:t>
      </w:r>
      <w:proofErr w:type="spellStart"/>
      <w:r w:rsidRPr="00AB4E2D">
        <w:rPr>
          <w:rStyle w:val="c2"/>
          <w:b/>
          <w:color w:val="FF0000"/>
          <w:sz w:val="32"/>
          <w:szCs w:val="32"/>
          <w:u w:val="single"/>
        </w:rPr>
        <w:t>музицирование</w:t>
      </w:r>
      <w:proofErr w:type="spellEnd"/>
      <w:r w:rsidRPr="00AB4E2D">
        <w:rPr>
          <w:rStyle w:val="c2"/>
          <w:color w:val="FF0000"/>
          <w:sz w:val="32"/>
          <w:szCs w:val="32"/>
        </w:rPr>
        <w:t xml:space="preserve"> </w:t>
      </w:r>
      <w:r w:rsidRPr="00A43E67">
        <w:rPr>
          <w:rStyle w:val="c2"/>
          <w:color w:val="000000"/>
          <w:sz w:val="32"/>
          <w:szCs w:val="32"/>
        </w:rPr>
        <w:t xml:space="preserve">теперь большая редкость, но ведь совместные с родителями занятия музыкой являются прекрасной формой общения. </w:t>
      </w:r>
    </w:p>
    <w:p w:rsidR="00BE34EE" w:rsidRDefault="00A43E67" w:rsidP="00EE1241">
      <w:pPr>
        <w:pStyle w:val="c5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  <w:sz w:val="32"/>
          <w:szCs w:val="32"/>
        </w:rPr>
      </w:pPr>
      <w:r w:rsidRPr="00A43E67">
        <w:rPr>
          <w:rStyle w:val="c2"/>
          <w:color w:val="000000"/>
          <w:sz w:val="32"/>
          <w:szCs w:val="32"/>
        </w:rPr>
        <w:t xml:space="preserve">Даже если вы никогда не занимались музыкой, вы легко можете создать свой оркестр, используя простой набор </w:t>
      </w:r>
      <w:r w:rsidRPr="00A43E67">
        <w:rPr>
          <w:rStyle w:val="c2"/>
          <w:color w:val="000000"/>
          <w:sz w:val="32"/>
          <w:szCs w:val="32"/>
        </w:rPr>
        <w:lastRenderedPageBreak/>
        <w:t>инструментов (погремушки, бубны, колокольчики, деревянные ложки). Известно, что от того, как воспитывался ребёнок в первые годы жизни, во многом зависит формирование его личности. Поэтому старайтесь каждый день делать интересным и запоминающимся для ребёнка.</w:t>
      </w:r>
    </w:p>
    <w:p w:rsidR="00A73DAE" w:rsidRDefault="00A43E67" w:rsidP="00EE1241">
      <w:pPr>
        <w:pStyle w:val="c5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  <w:sz w:val="32"/>
          <w:szCs w:val="32"/>
        </w:rPr>
      </w:pPr>
      <w:r w:rsidRPr="00A43E67">
        <w:rPr>
          <w:rStyle w:val="c2"/>
          <w:color w:val="000000"/>
          <w:sz w:val="32"/>
          <w:szCs w:val="32"/>
        </w:rPr>
        <w:t xml:space="preserve"> </w:t>
      </w:r>
    </w:p>
    <w:p w:rsidR="00A43E67" w:rsidRPr="00AB4E2D" w:rsidRDefault="00A43E67" w:rsidP="000A229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70C0"/>
          <w:sz w:val="32"/>
          <w:szCs w:val="32"/>
        </w:rPr>
      </w:pPr>
      <w:r w:rsidRPr="00AB4E2D">
        <w:rPr>
          <w:rStyle w:val="c2"/>
          <w:b/>
          <w:color w:val="0070C0"/>
          <w:sz w:val="32"/>
          <w:szCs w:val="32"/>
        </w:rPr>
        <w:t>Вместе с детьми учитесь слушать музыку, играть на музыкальных инструментах в оркестре, читать стихи, рассказывать сказки!</w:t>
      </w:r>
    </w:p>
    <w:p w:rsidR="00BE34EE" w:rsidRDefault="00A43E67" w:rsidP="00A73DAE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A43E67">
        <w:rPr>
          <w:rStyle w:val="c2"/>
          <w:color w:val="000000"/>
          <w:sz w:val="32"/>
          <w:szCs w:val="32"/>
        </w:rPr>
        <w:t xml:space="preserve">Для игр и развлечений с детьми дошкольного возраста обычно используются шумовые и </w:t>
      </w:r>
      <w:r w:rsidRPr="00A73DAE">
        <w:rPr>
          <w:rStyle w:val="c2"/>
          <w:b/>
          <w:color w:val="000000"/>
          <w:sz w:val="32"/>
          <w:szCs w:val="32"/>
          <w:u w:val="single"/>
        </w:rPr>
        <w:t>некоторые духовые инструменты</w:t>
      </w:r>
      <w:r w:rsidRPr="00A73DAE">
        <w:rPr>
          <w:rStyle w:val="c2"/>
          <w:b/>
          <w:i/>
          <w:color w:val="000000"/>
          <w:sz w:val="32"/>
          <w:szCs w:val="32"/>
        </w:rPr>
        <w:t>: бубны, колокольчики, детские барабаны, различные детские свистульки и дудочки.</w:t>
      </w:r>
      <w:r w:rsidRPr="00A43E67">
        <w:rPr>
          <w:rStyle w:val="c2"/>
          <w:color w:val="000000"/>
          <w:sz w:val="32"/>
          <w:szCs w:val="32"/>
        </w:rPr>
        <w:t xml:space="preserve"> </w:t>
      </w:r>
    </w:p>
    <w:p w:rsidR="00A43E67" w:rsidRPr="00A43E67" w:rsidRDefault="00BE34EE" w:rsidP="00A73DA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0A2298">
        <w:rPr>
          <w:rStyle w:val="c2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07E35AF" wp14:editId="64DE5DBD">
            <wp:simplePos x="0" y="0"/>
            <wp:positionH relativeFrom="margin">
              <wp:posOffset>95250</wp:posOffset>
            </wp:positionH>
            <wp:positionV relativeFrom="paragraph">
              <wp:posOffset>2466975</wp:posOffset>
            </wp:positionV>
            <wp:extent cx="3673475" cy="2447925"/>
            <wp:effectExtent l="0" t="0" r="3175" b="9525"/>
            <wp:wrapTight wrapText="bothSides">
              <wp:wrapPolygon edited="0">
                <wp:start x="0" y="0"/>
                <wp:lineTo x="0" y="21516"/>
                <wp:lineTo x="21507" y="21516"/>
                <wp:lineTo x="21507" y="0"/>
                <wp:lineTo x="0" y="0"/>
              </wp:wrapPolygon>
            </wp:wrapTight>
            <wp:docPr id="3" name="Рисунок 3" descr="C:\Users\катюша\Downloads\ccc2f49766d55285336521b4887cc0a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тюша\Downloads\ccc2f49766d55285336521b4887cc0ac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4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E67" w:rsidRPr="00A43E67">
        <w:rPr>
          <w:rStyle w:val="c2"/>
          <w:color w:val="000000"/>
          <w:sz w:val="32"/>
          <w:szCs w:val="32"/>
        </w:rPr>
        <w:t>Все это детские музыкальные инструменты, которые могут стать замечательным дополнением к игре или занятию с ребёнком. Шумовые инструменты являются аккомпанирующими, а не мелодическими, поэтому ими хорошо дополнять негромкое детское пение, а также сопровож</w:t>
      </w:r>
      <w:r w:rsidR="00A73DAE">
        <w:rPr>
          <w:rStyle w:val="c2"/>
          <w:color w:val="000000"/>
          <w:sz w:val="32"/>
          <w:szCs w:val="32"/>
        </w:rPr>
        <w:t>дать звучание музыки в записи.</w:t>
      </w:r>
      <w:r w:rsidR="00393624">
        <w:rPr>
          <w:rStyle w:val="c2"/>
          <w:color w:val="000000"/>
          <w:sz w:val="32"/>
          <w:szCs w:val="32"/>
        </w:rPr>
        <w:t xml:space="preserve"> </w:t>
      </w:r>
      <w:r w:rsidR="00A43E67" w:rsidRPr="00A43E67">
        <w:rPr>
          <w:rStyle w:val="c2"/>
          <w:color w:val="000000"/>
          <w:sz w:val="32"/>
          <w:szCs w:val="32"/>
        </w:rPr>
        <w:t>Играть на шумовых инструментах легко и просто, их способность быстро откликаться на прикосновение располагают и привлекают детей к игре, а через неё и к простейшей импровизации.  </w:t>
      </w:r>
    </w:p>
    <w:p w:rsidR="00A43E67" w:rsidRPr="00A43E67" w:rsidRDefault="00A43E67" w:rsidP="00EE124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32"/>
          <w:szCs w:val="32"/>
        </w:rPr>
      </w:pPr>
      <w:r w:rsidRPr="00A43E67">
        <w:rPr>
          <w:rStyle w:val="c2"/>
          <w:color w:val="000000"/>
          <w:sz w:val="32"/>
          <w:szCs w:val="32"/>
        </w:rPr>
        <w:t>Не обязательно покупать дорогие инструменты. Простые шумовые инструменты можно изготовить вместе с ребёнком.</w:t>
      </w:r>
    </w:p>
    <w:p w:rsidR="00A43E67" w:rsidRPr="00A43E67" w:rsidRDefault="00A43E67" w:rsidP="00EE124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32"/>
          <w:szCs w:val="32"/>
        </w:rPr>
      </w:pPr>
      <w:r w:rsidRPr="00A43E67">
        <w:rPr>
          <w:rStyle w:val="c2"/>
          <w:color w:val="000000"/>
          <w:sz w:val="32"/>
          <w:szCs w:val="32"/>
        </w:rPr>
        <w:t>Мы часто не замечаем, что каждый предмет может иметь совершенно неожиданное предназначение. Нужно лишь немного пофантазировать и захотеть дать новую жизнь простым вещам, с которыми мы взаимодействуем каждый день дома.</w:t>
      </w:r>
    </w:p>
    <w:p w:rsidR="00A43E67" w:rsidRDefault="00A43E67" w:rsidP="00EE1241">
      <w:pPr>
        <w:pStyle w:val="c5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  <w:sz w:val="32"/>
          <w:szCs w:val="32"/>
        </w:rPr>
      </w:pPr>
      <w:r w:rsidRPr="00A43E67">
        <w:rPr>
          <w:rStyle w:val="c2"/>
          <w:color w:val="000000"/>
          <w:sz w:val="32"/>
          <w:szCs w:val="32"/>
        </w:rPr>
        <w:t xml:space="preserve">Такие предметы, как ненужные баночки из-под йогурта, ведёрки из-под майонеза, коробки, контейнеры от киндер-сюрпризов, старые кастрюли и многие другие предметы станут полезными для творческой деятельности в создании шумовых </w:t>
      </w:r>
      <w:r w:rsidRPr="00A43E67">
        <w:rPr>
          <w:rStyle w:val="c2"/>
          <w:color w:val="000000"/>
          <w:sz w:val="32"/>
          <w:szCs w:val="32"/>
        </w:rPr>
        <w:lastRenderedPageBreak/>
        <w:t xml:space="preserve">музыкальных инструментов. Ребёнок, сам изготавливая шумовые инструменты, и радуясь </w:t>
      </w:r>
      <w:proofErr w:type="gramStart"/>
      <w:r w:rsidRPr="00A43E67">
        <w:rPr>
          <w:rStyle w:val="c2"/>
          <w:color w:val="000000"/>
          <w:sz w:val="32"/>
          <w:szCs w:val="32"/>
        </w:rPr>
        <w:t>сделанному</w:t>
      </w:r>
      <w:proofErr w:type="gramEnd"/>
      <w:r w:rsidRPr="00A43E67">
        <w:rPr>
          <w:rStyle w:val="c2"/>
          <w:color w:val="000000"/>
          <w:sz w:val="32"/>
          <w:szCs w:val="32"/>
        </w:rPr>
        <w:t xml:space="preserve"> своими руками, будет более творчески мыслить. Само экспериментирование </w:t>
      </w:r>
      <w:proofErr w:type="gramStart"/>
      <w:r w:rsidRPr="00A43E67">
        <w:rPr>
          <w:rStyle w:val="c2"/>
          <w:color w:val="000000"/>
          <w:sz w:val="32"/>
          <w:szCs w:val="32"/>
        </w:rPr>
        <w:t>с</w:t>
      </w:r>
      <w:proofErr w:type="gramEnd"/>
      <w:r w:rsidRPr="00A43E67">
        <w:rPr>
          <w:rStyle w:val="c2"/>
          <w:color w:val="000000"/>
          <w:sz w:val="32"/>
          <w:szCs w:val="32"/>
        </w:rPr>
        <w:t xml:space="preserve"> звучащими предметами, сделанными самостоятельно, различного рода звукоподражания влияют на познавательное отношение ребёнка к окружающему миру, развивают его музыкальные способности. Погремушки и </w:t>
      </w:r>
      <w:proofErr w:type="spellStart"/>
      <w:r w:rsidRPr="00A43E67">
        <w:rPr>
          <w:rStyle w:val="c2"/>
          <w:color w:val="000000"/>
          <w:sz w:val="32"/>
          <w:szCs w:val="32"/>
        </w:rPr>
        <w:t>шуршалки</w:t>
      </w:r>
      <w:proofErr w:type="spellEnd"/>
      <w:r w:rsidRPr="00A43E67">
        <w:rPr>
          <w:rStyle w:val="c2"/>
          <w:color w:val="000000"/>
          <w:sz w:val="32"/>
          <w:szCs w:val="32"/>
        </w:rPr>
        <w:t>, деревянные линейки, барабаны, трещотки и бубенцы, сделанные из различного рода подсобных материалов, развлекая, создают у ребёнка желание трудиться, заниматься музыкой, творить и сочинять.</w:t>
      </w:r>
    </w:p>
    <w:p w:rsidR="000A2298" w:rsidRPr="00A43E67" w:rsidRDefault="000A2298" w:rsidP="00EE124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32"/>
          <w:szCs w:val="32"/>
        </w:rPr>
      </w:pPr>
    </w:p>
    <w:p w:rsidR="002B5FCC" w:rsidRDefault="000A2298" w:rsidP="002B5FCC">
      <w:pPr>
        <w:pStyle w:val="c5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  <w:sz w:val="32"/>
          <w:szCs w:val="32"/>
        </w:rPr>
      </w:pPr>
      <w:r w:rsidRPr="000A2298">
        <w:rPr>
          <w:rStyle w:val="c2"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96520</wp:posOffset>
            </wp:positionV>
            <wp:extent cx="3609975" cy="2706370"/>
            <wp:effectExtent l="0" t="0" r="9525" b="0"/>
            <wp:wrapTight wrapText="bothSides">
              <wp:wrapPolygon edited="0">
                <wp:start x="0" y="0"/>
                <wp:lineTo x="0" y="21438"/>
                <wp:lineTo x="21543" y="21438"/>
                <wp:lineTo x="21543" y="0"/>
                <wp:lineTo x="0" y="0"/>
              </wp:wrapPolygon>
            </wp:wrapTight>
            <wp:docPr id="4" name="Рисунок 4" descr="C:\Users\катюша\Downloads\116294942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тюша\Downloads\11629494235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70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E67" w:rsidRPr="00A43E67">
        <w:rPr>
          <w:rStyle w:val="c2"/>
          <w:color w:val="000000"/>
          <w:sz w:val="32"/>
          <w:szCs w:val="32"/>
        </w:rPr>
        <w:t>В процессе создания музыкальных инструментов дети приобретут конструкторские и изобретательские навыки, у них сформируется потребность в игровой деятельности передавать свои знания, умения, навыки, опыт сверстникам.  В итоге комплексное, всестороннее развитие детей происходит через радость самостоятельной трудовой, художественной и музыкальной деятельности.</w:t>
      </w:r>
    </w:p>
    <w:p w:rsidR="000A2298" w:rsidRDefault="000A2298" w:rsidP="002B5FCC">
      <w:pPr>
        <w:pStyle w:val="c5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  <w:sz w:val="32"/>
          <w:szCs w:val="32"/>
        </w:rPr>
      </w:pPr>
    </w:p>
    <w:p w:rsidR="00393624" w:rsidRPr="00393624" w:rsidRDefault="00393624" w:rsidP="00393624">
      <w:pPr>
        <w:shd w:val="clear" w:color="auto" w:fill="FFFFFF"/>
        <w:spacing w:after="200" w:line="230" w:lineRule="atLeast"/>
        <w:ind w:right="-49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9362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При обучении игре</w:t>
      </w:r>
      <w:r w:rsidRPr="00393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 музыкальных инструментах дети открывают для себя мир музыкальных звуков, различают красоту звучания различных инструментов. У них улучшается качество пения (чище поют), музыкально-</w:t>
      </w:r>
      <w:proofErr w:type="gramStart"/>
      <w:r w:rsidRPr="00393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ритмических движений</w:t>
      </w:r>
      <w:proofErr w:type="gramEnd"/>
      <w:r w:rsidRPr="00393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(четче воспроизводят ритм). Игра на детских музыкальных инструментах помогает передать чувства, внутренний духовный мир, способствует развитию мышления, творческой инициативы, сознательных отношений между детьми.</w:t>
      </w:r>
    </w:p>
    <w:p w:rsidR="00393624" w:rsidRPr="00393624" w:rsidRDefault="000A2298" w:rsidP="00393624">
      <w:pPr>
        <w:shd w:val="clear" w:color="auto" w:fill="FFFFFF"/>
        <w:spacing w:after="200" w:line="230" w:lineRule="atLeast"/>
        <w:ind w:right="-49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A2298"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u w:val="single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156210</wp:posOffset>
            </wp:positionV>
            <wp:extent cx="3819525" cy="3819525"/>
            <wp:effectExtent l="0" t="0" r="9525" b="9525"/>
            <wp:wrapTight wrapText="bothSides">
              <wp:wrapPolygon edited="0">
                <wp:start x="0" y="0"/>
                <wp:lineTo x="0" y="21546"/>
                <wp:lineTo x="21546" y="21546"/>
                <wp:lineTo x="21546" y="0"/>
                <wp:lineTo x="0" y="0"/>
              </wp:wrapPolygon>
            </wp:wrapTight>
            <wp:docPr id="5" name="Рисунок 5" descr="C:\Users\катюша\Downloads\05f69c8a-b13f-11ea-3293-b42e99403749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тюша\Downloads\05f69c8a-b13f-11ea-3293-b42e99403749_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3624" w:rsidRPr="0039362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Ребенок с удовольствием стучит палочкой</w:t>
      </w:r>
      <w:r w:rsidR="00393624" w:rsidRPr="00393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 металлическим пластинам. Придумывая разнообразные мелодии, так же к ним прилагаются маленькие брошюрки с простыми мелодиями. А на каждой пластинке обозначена нота. Также детское пианино, оно бывает различным: и механическим и электронным, все зависит от потребностей ребенка и ваших.</w:t>
      </w:r>
    </w:p>
    <w:p w:rsidR="00393624" w:rsidRPr="00393624" w:rsidRDefault="00393624" w:rsidP="00393624">
      <w:pPr>
        <w:shd w:val="clear" w:color="auto" w:fill="FFFFFF"/>
        <w:spacing w:after="200" w:line="230" w:lineRule="atLeast"/>
        <w:ind w:right="-49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9362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Если ребенок играет на металлофоне</w:t>
      </w:r>
      <w:r w:rsidRPr="00393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следует показать ему, как нужно держать палочку. Чтобы звучание было более звонким и протяжным: слабо, свободно, не зажимая ее рукой.</w:t>
      </w:r>
    </w:p>
    <w:p w:rsidR="00393624" w:rsidRPr="00393624" w:rsidRDefault="00393624" w:rsidP="00393624">
      <w:pPr>
        <w:shd w:val="clear" w:color="auto" w:fill="FFFFFF"/>
        <w:spacing w:after="200" w:line="230" w:lineRule="atLeast"/>
        <w:ind w:right="-49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9362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Если это дудочка</w:t>
      </w:r>
      <w:r w:rsidRPr="0039362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,</w:t>
      </w:r>
      <w:r w:rsidRPr="00393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покажите, как правильно дуть, как держать дудочку, в зависимости от ее вида.</w:t>
      </w:r>
    </w:p>
    <w:p w:rsidR="00393624" w:rsidRPr="00393624" w:rsidRDefault="00393624" w:rsidP="00393624">
      <w:pPr>
        <w:shd w:val="clear" w:color="auto" w:fill="FFFFFF"/>
        <w:spacing w:after="200" w:line="230" w:lineRule="atLeast"/>
        <w:ind w:right="-49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93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Знакомьте детей и с другими музыкальными инструментами, если есть игрушечные гитары, гармошки, это только плюс в музыкальном развитии ребенка.</w:t>
      </w:r>
    </w:p>
    <w:p w:rsidR="00393624" w:rsidRPr="00393624" w:rsidRDefault="00393624" w:rsidP="00393624">
      <w:pPr>
        <w:shd w:val="clear" w:color="auto" w:fill="FFFFFF"/>
        <w:spacing w:after="200" w:line="230" w:lineRule="atLeast"/>
        <w:ind w:right="-49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93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с большим желанием занимаются музыкой. </w:t>
      </w:r>
      <w:r w:rsidRPr="0039362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Совместные с родителями занятия музыкой являются прекрасной формой общения</w:t>
      </w:r>
      <w:r w:rsidRPr="00393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Даже если вы никогда не занимались музыкой, вы легко можете создать свой оркестр, используя простой набор инструментов (погремушки, бубны, колокольчики, деревянные ложки).</w:t>
      </w:r>
    </w:p>
    <w:p w:rsidR="00AB4E2D" w:rsidRDefault="00393624" w:rsidP="00393624">
      <w:pPr>
        <w:shd w:val="clear" w:color="auto" w:fill="FFFFFF"/>
        <w:spacing w:after="200" w:line="230" w:lineRule="atLeast"/>
        <w:ind w:right="-49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362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Оркестр</w:t>
      </w:r>
      <w:r w:rsidRPr="0039362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 </w:t>
      </w:r>
      <w:r w:rsidRPr="00393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– одна из самых доступных и в то же время развивающих форм </w:t>
      </w:r>
      <w:proofErr w:type="spellStart"/>
      <w:r w:rsidRPr="00393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музицирования</w:t>
      </w:r>
      <w:proofErr w:type="spellEnd"/>
      <w:r w:rsidRPr="00393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Музыка всегда (наряду с движением, речью </w:t>
      </w:r>
      <w:r w:rsidR="00AB4E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Pr="00393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игрушками) являлась необходимым условием общего развития </w:t>
      </w:r>
      <w:r w:rsidR="00AB4E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393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детей</w:t>
      </w:r>
      <w:proofErr w:type="gramStart"/>
      <w:r w:rsidRPr="00393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.М</w:t>
      </w:r>
      <w:proofErr w:type="gramEnd"/>
      <w:r w:rsidRPr="00393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узыка</w:t>
      </w:r>
      <w:proofErr w:type="spellEnd"/>
      <w:r w:rsidRPr="00393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исполняется как на любом инструменте, которым вы владеете, если нет, то можно в записи (народный оркестр или симфонический). Дети исполняют ритмический аккомпанемент, подчёркивая характер музыки, ее ритмичность. </w:t>
      </w:r>
    </w:p>
    <w:p w:rsidR="00393624" w:rsidRPr="00393624" w:rsidRDefault="000A2298" w:rsidP="00393624">
      <w:pPr>
        <w:shd w:val="clear" w:color="auto" w:fill="FFFFFF"/>
        <w:spacing w:after="200" w:line="230" w:lineRule="atLeast"/>
        <w:ind w:right="-49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2298"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u w:val="single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41910</wp:posOffset>
            </wp:positionV>
            <wp:extent cx="4371975" cy="2914650"/>
            <wp:effectExtent l="0" t="0" r="9525" b="0"/>
            <wp:wrapTight wrapText="bothSides">
              <wp:wrapPolygon edited="0">
                <wp:start x="0" y="0"/>
                <wp:lineTo x="0" y="21459"/>
                <wp:lineTo x="21553" y="21459"/>
                <wp:lineTo x="21553" y="0"/>
                <wp:lineTo x="0" y="0"/>
              </wp:wrapPolygon>
            </wp:wrapTight>
            <wp:docPr id="6" name="Рисунок 6" descr="C:\Users\катюша\Downloads\80ee8791b2bc4d9184c14ad7ca1a3f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атюша\Downloads\80ee8791b2bc4d9184c14ad7ca1a3f3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624" w:rsidRPr="0039362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Игра на детских шумовых инструментах доставляет ребенку радость</w:t>
      </w:r>
      <w:r w:rsidR="00393624" w:rsidRPr="0039362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 </w:t>
      </w:r>
      <w:r w:rsidR="00393624" w:rsidRPr="00393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музыкального творчества, развивают музыкальный слух, музыкальную память, познавательную сферы ребенка, такие как самостоятельность, дисциплинированность, формирует умение действовать в коллективе, развивает навыки </w:t>
      </w:r>
      <w:r w:rsidR="00AB4E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393624" w:rsidRPr="00393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мелкой и крупной моторики. Даже если ваш ребёнок не станет музыкантом, согласитесь, что совсем неплохо развивать у него музыкальные способности.</w:t>
      </w:r>
    </w:p>
    <w:p w:rsidR="00393624" w:rsidRPr="00393624" w:rsidRDefault="00393624" w:rsidP="00393624">
      <w:pPr>
        <w:shd w:val="clear" w:color="auto" w:fill="FFFFFF"/>
        <w:spacing w:after="200" w:line="230" w:lineRule="atLeast"/>
        <w:ind w:right="-49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9362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Известно, что от того, как воспитывался ребёнок</w:t>
      </w:r>
      <w:r w:rsidRPr="0039362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393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первые годы жизни, во многом зависит формирование его личности. Поэтому старайтесь каждый день делать интересным и запоминающимся для ребёнка.</w:t>
      </w:r>
      <w:r w:rsidRPr="00AB4E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Привлекайте всех </w:t>
      </w:r>
      <w:r w:rsidR="00AB4E2D" w:rsidRPr="00AB4E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родственников в это развлечение!</w:t>
      </w:r>
      <w:r w:rsidRPr="00393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Вместе с детьми учитесь слушать музыку, играть на музыкальных инструментах в оркестре, читать стихи, рассказывать сказки!</w:t>
      </w:r>
    </w:p>
    <w:p w:rsidR="00A43E67" w:rsidRPr="00A43E67" w:rsidRDefault="00AD2D85" w:rsidP="00393624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AD2D85">
        <w:rPr>
          <w:noProof/>
          <w:color w:val="000000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7F6EA748" wp14:editId="53146433">
            <wp:simplePos x="0" y="0"/>
            <wp:positionH relativeFrom="column">
              <wp:posOffset>942340</wp:posOffset>
            </wp:positionH>
            <wp:positionV relativeFrom="paragraph">
              <wp:posOffset>353061</wp:posOffset>
            </wp:positionV>
            <wp:extent cx="755871" cy="704850"/>
            <wp:effectExtent l="0" t="0" r="6350" b="0"/>
            <wp:wrapNone/>
            <wp:docPr id="17414" name="Picture 1" descr="ladybu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" name="Picture 1" descr="ladybug.pn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34" cy="708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D85">
        <w:rPr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B126372" wp14:editId="0B7E1815">
                <wp:simplePos x="0" y="0"/>
                <wp:positionH relativeFrom="column">
                  <wp:posOffset>323215</wp:posOffset>
                </wp:positionH>
                <wp:positionV relativeFrom="paragraph">
                  <wp:posOffset>476885</wp:posOffset>
                </wp:positionV>
                <wp:extent cx="747395" cy="746125"/>
                <wp:effectExtent l="0" t="0" r="0" b="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47395" cy="746125"/>
                          <a:chOff x="0" y="0"/>
                          <a:chExt cx="1176" cy="1176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6" cy="1176"/>
                          </a:xfrm>
                          <a:prstGeom prst="ellipse">
                            <a:avLst/>
                          </a:prstGeom>
                          <a:solidFill>
                            <a:srgbClr val="FEB80A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D2D85" w:rsidRDefault="00AD2D85" w:rsidP="00AD2D8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7" name="Oval 4"/>
                        <wps:cNvSpPr>
                          <a:spLocks noChangeArrowheads="1"/>
                        </wps:cNvSpPr>
                        <wps:spPr bwMode="auto">
                          <a:xfrm>
                            <a:off x="75" y="76"/>
                            <a:ext cx="1025" cy="102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D2D85" w:rsidRDefault="00AD2D85" w:rsidP="00AD2D8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25.45pt;margin-top:37.55pt;width:58.85pt;height:58.75pt;z-index:251666432" coordsize="1176,1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">
                <v:oval id="Oval 3" o:spid="_x0000_s1027" style="position:absolute;width:1176;height:1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5ChcQA&#10;AADaAAAADwAAAGRycy9kb3ducmV2LnhtbESPQWvCQBSE7wX/w/KEXopukoNIdBW1LfRUaBrx+sg+&#10;k2j2bcxuddtf3y0IPQ4z8w2zXAfTiSsNrrWsIJ0mIIgrq1uuFZSfr5M5COeRNXaWScE3OVivRg9L&#10;zLW98QddC1+LCGGXo4LG+z6X0lUNGXRT2xNH72gHgz7KoZZ6wFuEm05mSTKTBluOCw32tGuoOhdf&#10;RgFuy8P+OSte0vf9U/g5hUuadDOlHsdhswDhKfj/8L39phVk8Hcl3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OQoXEAAAA2gAAAA8AAAAAAAAAAAAAAAAAmAIAAGRycy9k&#10;b3ducmV2LnhtbFBLBQYAAAAABAAEAPUAAACJAwAAAAA=&#10;" fillcolor="#feb80a" stroked="f">
                  <v:textbox>
                    <w:txbxContent>
                      <w:p w:rsidR="00AD2D85" w:rsidRDefault="00AD2D85" w:rsidP="00AD2D8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4" o:spid="_x0000_s1028" style="position:absolute;left:75;top:76;width:1025;height:1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HVVcMA&#10;AADaAAAADwAAAGRycy9kb3ducmV2LnhtbESPQWvCQBSE74X+h+UJvRTdtEIrMRsplkLAi409mNsj&#10;+8wGs29DdmvSf98VBI/DzHzDZJvJduJCg28dK3hZJCCIa6dbbhT8HL7mKxA+IGvsHJOCP/KwyR8f&#10;Mky1G/mbLmVoRISwT1GBCaFPpfS1IYt+4Xri6J3cYDFEOTRSDzhGuO3ka5K8SYstxwWDPW0N1efy&#10;1yqoDIbTrrDjsvrcP/tq644FFko9zaaPNYhAU7iHb+1CK3iH65V4A2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HVVcMAAADaAAAADwAAAAAAAAAAAAAAAACYAgAAZHJzL2Rv&#10;d25yZXYueG1sUEsFBgAAAAAEAAQA9QAAAIgDAAAAAA==&#10;" filled="f" strokecolor="white" strokeweight="1pt">
                  <v:textbox>
                    <w:txbxContent>
                      <w:p w:rsidR="00AD2D85" w:rsidRDefault="00AD2D85" w:rsidP="00AD2D8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Pr="00AD2D85">
        <w:rPr>
          <w:noProof/>
          <w:color w:val="000000"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566EFB10" wp14:editId="7AA26D26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1571625" cy="2432050"/>
            <wp:effectExtent l="0" t="0" r="9525" b="6350"/>
            <wp:wrapNone/>
            <wp:docPr id="17412" name="Picture 0" descr="dai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0" descr="daisy.pn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43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3E67" w:rsidRPr="00A43E67" w:rsidSect="00BE34EE">
      <w:pgSz w:w="11906" w:h="16838"/>
      <w:pgMar w:top="1134" w:right="1133" w:bottom="1134" w:left="1276" w:header="708" w:footer="708" w:gutter="0"/>
      <w:pgBorders w:offsetFrom="page">
        <w:top w:val="creaturesInsects" w:sz="25" w:space="24" w:color="00B050"/>
        <w:left w:val="creaturesInsects" w:sz="25" w:space="24" w:color="00B050"/>
        <w:bottom w:val="creaturesInsects" w:sz="25" w:space="24" w:color="00B050"/>
        <w:right w:val="creaturesInsects" w:sz="25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AE7" w:rsidRDefault="00376AE7" w:rsidP="00391542">
      <w:pPr>
        <w:spacing w:after="0" w:line="240" w:lineRule="auto"/>
      </w:pPr>
      <w:r>
        <w:separator/>
      </w:r>
    </w:p>
  </w:endnote>
  <w:endnote w:type="continuationSeparator" w:id="0">
    <w:p w:rsidR="00376AE7" w:rsidRDefault="00376AE7" w:rsidP="0039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AE7" w:rsidRDefault="00376AE7" w:rsidP="00391542">
      <w:pPr>
        <w:spacing w:after="0" w:line="240" w:lineRule="auto"/>
      </w:pPr>
      <w:r>
        <w:separator/>
      </w:r>
    </w:p>
  </w:footnote>
  <w:footnote w:type="continuationSeparator" w:id="0">
    <w:p w:rsidR="00376AE7" w:rsidRDefault="00376AE7" w:rsidP="00391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5D"/>
    <w:rsid w:val="000A2298"/>
    <w:rsid w:val="00152AFE"/>
    <w:rsid w:val="002B5FCC"/>
    <w:rsid w:val="0032062F"/>
    <w:rsid w:val="00376AE7"/>
    <w:rsid w:val="00391542"/>
    <w:rsid w:val="00393624"/>
    <w:rsid w:val="0063610E"/>
    <w:rsid w:val="006640D0"/>
    <w:rsid w:val="007D115D"/>
    <w:rsid w:val="007E1ABF"/>
    <w:rsid w:val="009868E9"/>
    <w:rsid w:val="00A24D43"/>
    <w:rsid w:val="00A43E67"/>
    <w:rsid w:val="00A73DAE"/>
    <w:rsid w:val="00AB4E2D"/>
    <w:rsid w:val="00AD2D85"/>
    <w:rsid w:val="00BE34EE"/>
    <w:rsid w:val="00E104CB"/>
    <w:rsid w:val="00EE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41"/>
  </w:style>
  <w:style w:type="paragraph" w:styleId="1">
    <w:name w:val="heading 1"/>
    <w:basedOn w:val="a"/>
    <w:next w:val="a"/>
    <w:link w:val="10"/>
    <w:uiPriority w:val="9"/>
    <w:qFormat/>
    <w:rsid w:val="00EE124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7B881D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24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24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65349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2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2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65349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2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565349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2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5B13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565349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24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565349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4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3E67"/>
  </w:style>
  <w:style w:type="character" w:customStyle="1" w:styleId="c6">
    <w:name w:val="c6"/>
    <w:basedOn w:val="a0"/>
    <w:rsid w:val="00A43E67"/>
  </w:style>
  <w:style w:type="character" w:customStyle="1" w:styleId="c2">
    <w:name w:val="c2"/>
    <w:basedOn w:val="a0"/>
    <w:rsid w:val="00A43E67"/>
  </w:style>
  <w:style w:type="paragraph" w:customStyle="1" w:styleId="c5">
    <w:name w:val="c5"/>
    <w:basedOn w:val="a"/>
    <w:rsid w:val="00A4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4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4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4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1241"/>
    <w:rPr>
      <w:rFonts w:asciiTheme="majorHAnsi" w:eastAsiaTheme="majorEastAsia" w:hAnsiTheme="majorHAnsi" w:cstheme="majorBidi"/>
      <w:color w:val="7B881D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E124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1241"/>
    <w:rPr>
      <w:rFonts w:asciiTheme="majorHAnsi" w:eastAsiaTheme="majorEastAsia" w:hAnsiTheme="majorHAnsi" w:cstheme="majorBidi"/>
      <w:color w:val="565349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E1241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E1241"/>
    <w:rPr>
      <w:rFonts w:asciiTheme="majorHAnsi" w:eastAsiaTheme="majorEastAsia" w:hAnsiTheme="majorHAnsi" w:cstheme="majorBidi"/>
      <w:color w:val="565349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E1241"/>
    <w:rPr>
      <w:rFonts w:asciiTheme="majorHAnsi" w:eastAsiaTheme="majorEastAsia" w:hAnsiTheme="majorHAnsi" w:cstheme="majorBidi"/>
      <w:i/>
      <w:iCs/>
      <w:color w:val="565349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EE1241"/>
    <w:rPr>
      <w:rFonts w:asciiTheme="majorHAnsi" w:eastAsiaTheme="majorEastAsia" w:hAnsiTheme="majorHAnsi" w:cstheme="majorBidi"/>
      <w:i/>
      <w:iCs/>
      <w:color w:val="525B13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EE1241"/>
    <w:rPr>
      <w:rFonts w:asciiTheme="majorHAnsi" w:eastAsiaTheme="majorEastAsia" w:hAnsiTheme="majorHAnsi" w:cstheme="majorBidi"/>
      <w:b/>
      <w:bCs/>
      <w:color w:val="565349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EE1241"/>
    <w:rPr>
      <w:rFonts w:asciiTheme="majorHAnsi" w:eastAsiaTheme="majorEastAsia" w:hAnsiTheme="majorHAnsi" w:cstheme="majorBidi"/>
      <w:b/>
      <w:bCs/>
      <w:i/>
      <w:iCs/>
      <w:color w:val="565349" w:themeColor="text2"/>
    </w:rPr>
  </w:style>
  <w:style w:type="paragraph" w:styleId="a4">
    <w:name w:val="caption"/>
    <w:basedOn w:val="a"/>
    <w:next w:val="a"/>
    <w:uiPriority w:val="35"/>
    <w:semiHidden/>
    <w:unhideWhenUsed/>
    <w:qFormat/>
    <w:rsid w:val="00EE124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5">
    <w:name w:val="Title"/>
    <w:basedOn w:val="a"/>
    <w:next w:val="a"/>
    <w:link w:val="a6"/>
    <w:uiPriority w:val="10"/>
    <w:qFormat/>
    <w:rsid w:val="00EE124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6B727" w:themeColor="accent1"/>
      <w:spacing w:val="-10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EE1241"/>
    <w:rPr>
      <w:rFonts w:asciiTheme="majorHAnsi" w:eastAsiaTheme="majorEastAsia" w:hAnsiTheme="majorHAnsi" w:cstheme="majorBidi"/>
      <w:color w:val="A6B727" w:themeColor="accent1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EE124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E1241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EE1241"/>
    <w:rPr>
      <w:b/>
      <w:bCs/>
    </w:rPr>
  </w:style>
  <w:style w:type="character" w:styleId="aa">
    <w:name w:val="Emphasis"/>
    <w:basedOn w:val="a0"/>
    <w:uiPriority w:val="20"/>
    <w:qFormat/>
    <w:rsid w:val="00EE1241"/>
    <w:rPr>
      <w:i/>
      <w:iCs/>
    </w:rPr>
  </w:style>
  <w:style w:type="paragraph" w:styleId="ab">
    <w:name w:val="No Spacing"/>
    <w:uiPriority w:val="1"/>
    <w:qFormat/>
    <w:rsid w:val="00EE124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E124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1241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EE1241"/>
    <w:pPr>
      <w:pBdr>
        <w:left w:val="single" w:sz="18" w:space="12" w:color="A6B727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6B727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EE1241"/>
    <w:rPr>
      <w:rFonts w:asciiTheme="majorHAnsi" w:eastAsiaTheme="majorEastAsia" w:hAnsiTheme="majorHAnsi" w:cstheme="majorBidi"/>
      <w:color w:val="A6B727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EE1241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EE1241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EE1241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EE1241"/>
    <w:rPr>
      <w:b/>
      <w:bCs/>
      <w:smallCaps/>
      <w:spacing w:val="5"/>
      <w:u w:val="single"/>
    </w:rPr>
  </w:style>
  <w:style w:type="character" w:styleId="af2">
    <w:name w:val="Book Title"/>
    <w:basedOn w:val="a0"/>
    <w:uiPriority w:val="33"/>
    <w:qFormat/>
    <w:rsid w:val="00EE1241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EE1241"/>
    <w:pPr>
      <w:outlineLvl w:val="9"/>
    </w:pPr>
  </w:style>
  <w:style w:type="paragraph" w:styleId="af4">
    <w:name w:val="header"/>
    <w:basedOn w:val="a"/>
    <w:link w:val="af5"/>
    <w:uiPriority w:val="99"/>
    <w:unhideWhenUsed/>
    <w:rsid w:val="00391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91542"/>
  </w:style>
  <w:style w:type="paragraph" w:styleId="af6">
    <w:name w:val="footer"/>
    <w:basedOn w:val="a"/>
    <w:link w:val="af7"/>
    <w:uiPriority w:val="99"/>
    <w:unhideWhenUsed/>
    <w:rsid w:val="00391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91542"/>
  </w:style>
  <w:style w:type="paragraph" w:styleId="af8">
    <w:name w:val="Balloon Text"/>
    <w:basedOn w:val="a"/>
    <w:link w:val="af9"/>
    <w:uiPriority w:val="99"/>
    <w:semiHidden/>
    <w:unhideWhenUsed/>
    <w:rsid w:val="00AD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D2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41"/>
  </w:style>
  <w:style w:type="paragraph" w:styleId="1">
    <w:name w:val="heading 1"/>
    <w:basedOn w:val="a"/>
    <w:next w:val="a"/>
    <w:link w:val="10"/>
    <w:uiPriority w:val="9"/>
    <w:qFormat/>
    <w:rsid w:val="00EE124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7B881D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24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24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65349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2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2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65349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2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565349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2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5B13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565349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24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565349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4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3E67"/>
  </w:style>
  <w:style w:type="character" w:customStyle="1" w:styleId="c6">
    <w:name w:val="c6"/>
    <w:basedOn w:val="a0"/>
    <w:rsid w:val="00A43E67"/>
  </w:style>
  <w:style w:type="character" w:customStyle="1" w:styleId="c2">
    <w:name w:val="c2"/>
    <w:basedOn w:val="a0"/>
    <w:rsid w:val="00A43E67"/>
  </w:style>
  <w:style w:type="paragraph" w:customStyle="1" w:styleId="c5">
    <w:name w:val="c5"/>
    <w:basedOn w:val="a"/>
    <w:rsid w:val="00A4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4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4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4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1241"/>
    <w:rPr>
      <w:rFonts w:asciiTheme="majorHAnsi" w:eastAsiaTheme="majorEastAsia" w:hAnsiTheme="majorHAnsi" w:cstheme="majorBidi"/>
      <w:color w:val="7B881D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E124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1241"/>
    <w:rPr>
      <w:rFonts w:asciiTheme="majorHAnsi" w:eastAsiaTheme="majorEastAsia" w:hAnsiTheme="majorHAnsi" w:cstheme="majorBidi"/>
      <w:color w:val="565349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E1241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E1241"/>
    <w:rPr>
      <w:rFonts w:asciiTheme="majorHAnsi" w:eastAsiaTheme="majorEastAsia" w:hAnsiTheme="majorHAnsi" w:cstheme="majorBidi"/>
      <w:color w:val="565349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E1241"/>
    <w:rPr>
      <w:rFonts w:asciiTheme="majorHAnsi" w:eastAsiaTheme="majorEastAsia" w:hAnsiTheme="majorHAnsi" w:cstheme="majorBidi"/>
      <w:i/>
      <w:iCs/>
      <w:color w:val="565349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EE1241"/>
    <w:rPr>
      <w:rFonts w:asciiTheme="majorHAnsi" w:eastAsiaTheme="majorEastAsia" w:hAnsiTheme="majorHAnsi" w:cstheme="majorBidi"/>
      <w:i/>
      <w:iCs/>
      <w:color w:val="525B13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EE1241"/>
    <w:rPr>
      <w:rFonts w:asciiTheme="majorHAnsi" w:eastAsiaTheme="majorEastAsia" w:hAnsiTheme="majorHAnsi" w:cstheme="majorBidi"/>
      <w:b/>
      <w:bCs/>
      <w:color w:val="565349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EE1241"/>
    <w:rPr>
      <w:rFonts w:asciiTheme="majorHAnsi" w:eastAsiaTheme="majorEastAsia" w:hAnsiTheme="majorHAnsi" w:cstheme="majorBidi"/>
      <w:b/>
      <w:bCs/>
      <w:i/>
      <w:iCs/>
      <w:color w:val="565349" w:themeColor="text2"/>
    </w:rPr>
  </w:style>
  <w:style w:type="paragraph" w:styleId="a4">
    <w:name w:val="caption"/>
    <w:basedOn w:val="a"/>
    <w:next w:val="a"/>
    <w:uiPriority w:val="35"/>
    <w:semiHidden/>
    <w:unhideWhenUsed/>
    <w:qFormat/>
    <w:rsid w:val="00EE124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5">
    <w:name w:val="Title"/>
    <w:basedOn w:val="a"/>
    <w:next w:val="a"/>
    <w:link w:val="a6"/>
    <w:uiPriority w:val="10"/>
    <w:qFormat/>
    <w:rsid w:val="00EE124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6B727" w:themeColor="accent1"/>
      <w:spacing w:val="-10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EE1241"/>
    <w:rPr>
      <w:rFonts w:asciiTheme="majorHAnsi" w:eastAsiaTheme="majorEastAsia" w:hAnsiTheme="majorHAnsi" w:cstheme="majorBidi"/>
      <w:color w:val="A6B727" w:themeColor="accent1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EE124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E1241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EE1241"/>
    <w:rPr>
      <w:b/>
      <w:bCs/>
    </w:rPr>
  </w:style>
  <w:style w:type="character" w:styleId="aa">
    <w:name w:val="Emphasis"/>
    <w:basedOn w:val="a0"/>
    <w:uiPriority w:val="20"/>
    <w:qFormat/>
    <w:rsid w:val="00EE1241"/>
    <w:rPr>
      <w:i/>
      <w:iCs/>
    </w:rPr>
  </w:style>
  <w:style w:type="paragraph" w:styleId="ab">
    <w:name w:val="No Spacing"/>
    <w:uiPriority w:val="1"/>
    <w:qFormat/>
    <w:rsid w:val="00EE124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E124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1241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EE1241"/>
    <w:pPr>
      <w:pBdr>
        <w:left w:val="single" w:sz="18" w:space="12" w:color="A6B727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6B727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EE1241"/>
    <w:rPr>
      <w:rFonts w:asciiTheme="majorHAnsi" w:eastAsiaTheme="majorEastAsia" w:hAnsiTheme="majorHAnsi" w:cstheme="majorBidi"/>
      <w:color w:val="A6B727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EE1241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EE1241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EE1241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EE1241"/>
    <w:rPr>
      <w:b/>
      <w:bCs/>
      <w:smallCaps/>
      <w:spacing w:val="5"/>
      <w:u w:val="single"/>
    </w:rPr>
  </w:style>
  <w:style w:type="character" w:styleId="af2">
    <w:name w:val="Book Title"/>
    <w:basedOn w:val="a0"/>
    <w:uiPriority w:val="33"/>
    <w:qFormat/>
    <w:rsid w:val="00EE1241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EE1241"/>
    <w:pPr>
      <w:outlineLvl w:val="9"/>
    </w:pPr>
  </w:style>
  <w:style w:type="paragraph" w:styleId="af4">
    <w:name w:val="header"/>
    <w:basedOn w:val="a"/>
    <w:link w:val="af5"/>
    <w:uiPriority w:val="99"/>
    <w:unhideWhenUsed/>
    <w:rsid w:val="00391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91542"/>
  </w:style>
  <w:style w:type="paragraph" w:styleId="af6">
    <w:name w:val="footer"/>
    <w:basedOn w:val="a"/>
    <w:link w:val="af7"/>
    <w:uiPriority w:val="99"/>
    <w:unhideWhenUsed/>
    <w:rsid w:val="00391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91542"/>
  </w:style>
  <w:style w:type="paragraph" w:styleId="af8">
    <w:name w:val="Balloon Text"/>
    <w:basedOn w:val="a"/>
    <w:link w:val="af9"/>
    <w:uiPriority w:val="99"/>
    <w:semiHidden/>
    <w:unhideWhenUsed/>
    <w:rsid w:val="00AD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D2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Базис">
  <a:themeElements>
    <a:clrScheme name="Базис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Базис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Базис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Пользователь</cp:lastModifiedBy>
  <cp:revision>10</cp:revision>
  <dcterms:created xsi:type="dcterms:W3CDTF">2022-08-18T07:05:00Z</dcterms:created>
  <dcterms:modified xsi:type="dcterms:W3CDTF">2022-06-13T16:05:00Z</dcterms:modified>
</cp:coreProperties>
</file>