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8C" w:rsidRDefault="00BE7B10" w:rsidP="00B820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«Путешествие по сказкам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С.Я.Маршака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8203C" w:rsidRDefault="00B8203C" w:rsidP="00B820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03C">
        <w:rPr>
          <w:rFonts w:ascii="Times New Roman" w:hAnsi="Times New Roman" w:cs="Times New Roman"/>
          <w:i/>
          <w:sz w:val="28"/>
          <w:szCs w:val="28"/>
        </w:rPr>
        <w:t>Развлечение для старшей и подготовительной группы</w:t>
      </w:r>
    </w:p>
    <w:p w:rsidR="00B8203C" w:rsidRPr="00B8203C" w:rsidRDefault="00B8203C" w:rsidP="00B8203C">
      <w:pPr>
        <w:spacing w:after="0"/>
        <w:jc w:val="center"/>
        <w:rPr>
          <w:rStyle w:val="a4"/>
          <w:i w:val="0"/>
          <w:sz w:val="28"/>
          <w:szCs w:val="28"/>
        </w:rPr>
      </w:pPr>
    </w:p>
    <w:p w:rsidR="00DF5D8C" w:rsidRDefault="00BE7B10" w:rsidP="00B820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веселую музыку дети заходят в зал и проходят на стульчики.</w:t>
      </w:r>
    </w:p>
    <w:p w:rsidR="00B8203C" w:rsidRDefault="00B8203C" w:rsidP="00B820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сегодня у нас необычный день! Мы отправляемся в путешествие по Волшебной стране книг. А придумал эту страну детский писатель Самуил Яковлевич Маршак. Вас ждут интересные встречи с хорошо знакомыми и любимыми героями детских книг.</w:t>
      </w:r>
    </w:p>
    <w:p w:rsidR="00DF5D8C" w:rsidRDefault="00BE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Кто стучится в дверь ко мне</w:t>
      </w: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толстой сумкой на спине </w:t>
      </w: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цифрой пять на медной бляшке,</w:t>
      </w: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синей форменной фуражке?</w:t>
      </w: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он, это он…Кто это ребята?</w:t>
      </w:r>
    </w:p>
    <w:p w:rsidR="00DF5D8C" w:rsidRDefault="00BE7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Ленинградский почтальон.</w:t>
      </w:r>
    </w:p>
    <w:p w:rsidR="00DF5D8C" w:rsidRDefault="00B8203C" w:rsidP="00B8203C">
      <w:pPr>
        <w:tabs>
          <w:tab w:val="left" w:pos="399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в</w:t>
      </w:r>
      <w:r w:rsidR="00BE7B10">
        <w:rPr>
          <w:rFonts w:ascii="Times New Roman" w:hAnsi="Times New Roman" w:cs="Times New Roman"/>
          <w:i/>
          <w:sz w:val="28"/>
          <w:szCs w:val="28"/>
        </w:rPr>
        <w:t>ходит Почтальон.</w:t>
      </w:r>
    </w:p>
    <w:p w:rsidR="00DF5D8C" w:rsidRDefault="00BE7B10">
      <w:pPr>
        <w:tabs>
          <w:tab w:val="left" w:pos="39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Почтальон: </w:t>
      </w:r>
      <w:r>
        <w:rPr>
          <w:rFonts w:ascii="Times New Roman" w:hAnsi="Times New Roman" w:cs="Times New Roman"/>
          <w:sz w:val="28"/>
          <w:szCs w:val="28"/>
        </w:rPr>
        <w:t>Я веселый почтальон, детям я давно знаком.</w:t>
      </w:r>
    </w:p>
    <w:p w:rsidR="00DF5D8C" w:rsidRDefault="00BE7B10">
      <w:pPr>
        <w:tabs>
          <w:tab w:val="left" w:pos="399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 писем и газет возит мой велосипед.</w:t>
      </w:r>
    </w:p>
    <w:p w:rsidR="00DF5D8C" w:rsidRDefault="00BE7B10">
      <w:pPr>
        <w:tabs>
          <w:tab w:val="left" w:pos="399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Разноцветные конверты и открытки и пакеты,</w:t>
      </w:r>
    </w:p>
    <w:p w:rsidR="00DF5D8C" w:rsidRDefault="00BE7B10">
      <w:pPr>
        <w:tabs>
          <w:tab w:val="left" w:pos="39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посылки очень рад доставлять я в детский сад.</w:t>
      </w:r>
    </w:p>
    <w:p w:rsidR="00DF5D8C" w:rsidRDefault="00BE7B10">
      <w:pPr>
        <w:tabs>
          <w:tab w:val="left" w:pos="39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а вы знаете, из какого я произведения, и кто меня придумал?</w:t>
      </w:r>
    </w:p>
    <w:p w:rsidR="00DF5D8C" w:rsidRPr="003148C5" w:rsidRDefault="00BE7B10" w:rsidP="003148C5">
      <w:pPr>
        <w:tabs>
          <w:tab w:val="left" w:pos="39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Из произведения «Почта» С.Я. Маршака</w:t>
      </w:r>
    </w:p>
    <w:p w:rsidR="00DF5D8C" w:rsidRDefault="00BE7B10">
      <w:pPr>
        <w:tabs>
          <w:tab w:val="left" w:pos="39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Почтальон, ты нам что-то принес?</w:t>
      </w:r>
    </w:p>
    <w:p w:rsidR="00DF5D8C" w:rsidRDefault="00BE7B10">
      <w:pPr>
        <w:tabs>
          <w:tab w:val="left" w:pos="39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Я принес вам письмо, получите, пожалуйста, и распишитесь.</w:t>
      </w:r>
    </w:p>
    <w:p w:rsidR="00DF5D8C" w:rsidRDefault="00BE7B10">
      <w:pPr>
        <w:tabs>
          <w:tab w:val="left" w:pos="399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Почтальон вручает пустой конверт без обратного адреса.</w:t>
      </w:r>
    </w:p>
    <w:p w:rsidR="00DF5D8C" w:rsidRDefault="00BE7B10" w:rsidP="00AE4D64">
      <w:pPr>
        <w:tabs>
          <w:tab w:val="left" w:pos="3992"/>
        </w:tabs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02724">
        <w:rPr>
          <w:rFonts w:ascii="Times New Roman" w:hAnsi="Times New Roman" w:cs="Times New Roman"/>
          <w:sz w:val="28"/>
          <w:szCs w:val="28"/>
        </w:rPr>
        <w:t>Странно, в конверте пусто, и обратного адреса нет…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>Ребята,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436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кто </w:t>
      </w:r>
      <w:r w:rsidR="007027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же </w:t>
      </w:r>
      <w:r w:rsidR="0015436A">
        <w:rPr>
          <w:rStyle w:val="a5"/>
          <w:rFonts w:ascii="Times New Roman" w:hAnsi="Times New Roman" w:cs="Times New Roman"/>
          <w:i w:val="0"/>
          <w:sz w:val="28"/>
          <w:szCs w:val="28"/>
        </w:rPr>
        <w:t>написал нам это письмо?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2724">
        <w:rPr>
          <w:rStyle w:val="a5"/>
          <w:rFonts w:ascii="Times New Roman" w:hAnsi="Times New Roman" w:cs="Times New Roman"/>
          <w:i w:val="0"/>
          <w:sz w:val="28"/>
          <w:szCs w:val="28"/>
        </w:rPr>
        <w:t>Ну, нам некогда разбираться, н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>ам п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ора уже </w:t>
      </w:r>
      <w:r w:rsidR="007027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путь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отправляться. Ребята, возьмем почтальона с собой в путешествие, ведь его придумал С.</w:t>
      </w:r>
      <w:r w:rsidR="00BF6B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Я.</w:t>
      </w:r>
      <w:r w:rsidR="00BF6B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Маршак? 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: Возьмем.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: Присоединяйся к нам, почтальон, мы едем в путешествие по Волшебной стране С.Я. Маршака. А чтобы в дороге нам, было, весело споем песню «Голубой вагон».</w:t>
      </w:r>
    </w:p>
    <w:p w:rsidR="00DF5D8C" w:rsidRDefault="00BE7B10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Общая песня «Голубой вагон»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: Ну что поехали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?...</w:t>
      </w:r>
      <w:proofErr w:type="gramEnd"/>
    </w:p>
    <w:p w:rsidR="00BF6B13" w:rsidRDefault="00BE7B10" w:rsidP="003148C5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Дети становятся в 2 </w:t>
      </w:r>
      <w:r w:rsidR="00096949">
        <w:rPr>
          <w:rStyle w:val="a5"/>
          <w:rFonts w:ascii="Times New Roman" w:hAnsi="Times New Roman" w:cs="Times New Roman"/>
          <w:sz w:val="28"/>
          <w:szCs w:val="28"/>
        </w:rPr>
        <w:t xml:space="preserve">или в 1 </w:t>
      </w:r>
      <w:r>
        <w:rPr>
          <w:rStyle w:val="a5"/>
          <w:rFonts w:ascii="Times New Roman" w:hAnsi="Times New Roman" w:cs="Times New Roman"/>
          <w:sz w:val="28"/>
          <w:szCs w:val="28"/>
        </w:rPr>
        <w:t>паровоз</w:t>
      </w:r>
      <w:r w:rsidR="00096949">
        <w:rPr>
          <w:rStyle w:val="a5"/>
          <w:rFonts w:ascii="Times New Roman" w:hAnsi="Times New Roman" w:cs="Times New Roman"/>
          <w:sz w:val="28"/>
          <w:szCs w:val="28"/>
        </w:rPr>
        <w:t>ик</w:t>
      </w:r>
      <w:r>
        <w:rPr>
          <w:rStyle w:val="a5"/>
          <w:rFonts w:ascii="Times New Roman" w:hAnsi="Times New Roman" w:cs="Times New Roman"/>
          <w:sz w:val="28"/>
          <w:szCs w:val="28"/>
        </w:rPr>
        <w:t>, катаются и садятся на стульчики</w:t>
      </w:r>
      <w:r w:rsidR="00260AD9">
        <w:rPr>
          <w:rStyle w:val="a5"/>
          <w:rFonts w:ascii="Times New Roman" w:hAnsi="Times New Roman" w:cs="Times New Roman"/>
          <w:sz w:val="28"/>
          <w:szCs w:val="28"/>
        </w:rPr>
        <w:t xml:space="preserve">, выходят </w:t>
      </w:r>
      <w:proofErr w:type="gramStart"/>
      <w:r w:rsidR="00260AD9">
        <w:rPr>
          <w:rStyle w:val="a5"/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148C5" w:rsidRDefault="003148C5" w:rsidP="003148C5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Тигренок обращается к ведущей.</w:t>
      </w:r>
    </w:p>
    <w:p w:rsidR="003148C5" w:rsidRPr="00BF6B13" w:rsidRDefault="003148C5" w:rsidP="003148C5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Тигренок: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Эй,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не стойте слишком близко-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тигренок,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не киска!</w:t>
      </w:r>
    </w:p>
    <w:p w:rsidR="006E456C" w:rsidRDefault="006E456C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Слон: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Дали туфельку слону.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Взял он туфельку одну.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 сказал: - Нужны </w:t>
      </w:r>
      <w:proofErr w:type="spellStart"/>
      <w:proofErr w:type="gramStart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пошире</w:t>
      </w:r>
      <w:proofErr w:type="spellEnd"/>
      <w:proofErr w:type="gramEnd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И не две, а все четыре!</w:t>
      </w:r>
    </w:p>
    <w:p w:rsidR="006E456C" w:rsidRDefault="006E456C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E456C" w:rsidRDefault="006E456C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Пингвин</w:t>
      </w:r>
      <w:r w:rsidR="00260AD9"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="00260AD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Правда, дети я хорош?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На большой мешок похож.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На морях в былые годы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Обгонял я пароходы.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А теперь я здесь в саду.</w:t>
      </w:r>
    </w:p>
    <w:p w:rsidR="006E456C" w:rsidRDefault="006E456C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E456C" w:rsidRDefault="006E456C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Белые медведи</w:t>
      </w:r>
      <w:r w:rsidR="00260AD9"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="00260AD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У нас просторный водоем.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Мы с братом плаваем вдвоем.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Вода прохладна и свежа.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Ее меняют сторожа.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Мы от стены плывем к стене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То на боку, то на спине.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Держись правее, дорогой.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Не задевай меня ногой!</w:t>
      </w:r>
    </w:p>
    <w:p w:rsidR="006E456C" w:rsidRDefault="006E456C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Воробей: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-Г</w:t>
      </w:r>
      <w:proofErr w:type="gramEnd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де обедал, воробей?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-В зоопарке у зверей.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Пообедал я </w:t>
      </w:r>
      <w:proofErr w:type="gramStart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сперва</w:t>
      </w:r>
      <w:proofErr w:type="gramEnd"/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решёткою</w:t>
      </w:r>
      <w:proofErr w:type="spellEnd"/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 льва.</w:t>
      </w:r>
    </w:p>
    <w:p w:rsidR="006E456C" w:rsidRDefault="00260AD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E456C">
        <w:rPr>
          <w:rStyle w:val="a5"/>
          <w:rFonts w:ascii="Times New Roman" w:hAnsi="Times New Roman" w:cs="Times New Roman"/>
          <w:i w:val="0"/>
          <w:sz w:val="28"/>
          <w:szCs w:val="28"/>
        </w:rPr>
        <w:t>Подкрепился у лисицы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У Моржа попил водицы.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Ел морковку у слона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С журавлем поел пшена.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Погостил у носорога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Отрубей поел немного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Побывал я на пиру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У хвостатых кенгуру</w:t>
      </w:r>
    </w:p>
    <w:p w:rsidR="00096949" w:rsidRPr="00AE4D64" w:rsidRDefault="00096949" w:rsidP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Был на праздничном обеде</w:t>
      </w:r>
    </w:p>
    <w:p w:rsidR="00096949" w:rsidRPr="00AE4D64" w:rsidRDefault="00096949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E4D64">
        <w:rPr>
          <w:rStyle w:val="a5"/>
          <w:rFonts w:ascii="Times New Roman" w:hAnsi="Times New Roman" w:cs="Times New Roman"/>
          <w:i w:val="0"/>
          <w:sz w:val="28"/>
          <w:szCs w:val="28"/>
        </w:rPr>
        <w:t>У мохнатого медведя.</w:t>
      </w:r>
    </w:p>
    <w:p w:rsidR="00BF6B13" w:rsidRDefault="00BF6B13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 зубастый крокодил </w:t>
      </w:r>
    </w:p>
    <w:p w:rsidR="00BF6B13" w:rsidRDefault="00BF6B13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Чуть меня не проглотил!</w:t>
      </w:r>
    </w:p>
    <w:p w:rsidR="003148C5" w:rsidRDefault="003148C5" w:rsidP="006E456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E456C" w:rsidRDefault="00260AD9" w:rsidP="00260AD9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Какие мил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ые </w:t>
      </w:r>
      <w:proofErr w:type="spellStart"/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>зверятки</w:t>
      </w:r>
      <w:proofErr w:type="spellEnd"/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Из какой сказки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>вы ребятки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:rsidR="00260AD9" w:rsidRDefault="00260AD9" w:rsidP="00260AD9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Звери: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Мы из сказки С.Я. Маршака «Детки в клетке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BF6B13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proofErr w:type="gramEnd"/>
    </w:p>
    <w:p w:rsidR="003148C5" w:rsidRDefault="003148C5" w:rsidP="00260AD9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60AD9" w:rsidRDefault="00260AD9" w:rsidP="00260AD9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60AD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Есть у Самуила Маршака такой рассказ «Детки в клетке».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Ребята, а давайте песенку про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зверят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споем.</w:t>
      </w:r>
    </w:p>
    <w:p w:rsidR="00260AD9" w:rsidRDefault="00260AD9" w:rsidP="00260AD9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Песня «У жирафа пятна пятнышки»</w:t>
      </w:r>
    </w:p>
    <w:p w:rsidR="00BF6B13" w:rsidRDefault="00BF6B13" w:rsidP="00260AD9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260AD9" w:rsidRPr="00260AD9" w:rsidRDefault="00260AD9" w:rsidP="00260AD9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 w:rsidR="00BF6B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Присоединяйтесь к нам </w:t>
      </w:r>
      <w:proofErr w:type="gramStart"/>
      <w:r w:rsidR="00BF6B13">
        <w:rPr>
          <w:rStyle w:val="a5"/>
          <w:rFonts w:ascii="Times New Roman" w:hAnsi="Times New Roman" w:cs="Times New Roman"/>
          <w:i w:val="0"/>
          <w:sz w:val="28"/>
          <w:szCs w:val="28"/>
        </w:rPr>
        <w:t>зверята</w:t>
      </w:r>
      <w:proofErr w:type="gramEnd"/>
      <w:r w:rsidR="00BF6B13">
        <w:rPr>
          <w:rStyle w:val="a5"/>
          <w:rFonts w:ascii="Times New Roman" w:hAnsi="Times New Roman" w:cs="Times New Roman"/>
          <w:i w:val="0"/>
          <w:sz w:val="28"/>
          <w:szCs w:val="28"/>
        </w:rPr>
        <w:t>, отправляемся дальше в сказочное путешествие.</w:t>
      </w:r>
    </w:p>
    <w:p w:rsidR="00DF5D8C" w:rsidRDefault="00BF6B13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Звучит музыка в</w:t>
      </w:r>
      <w:r w:rsidR="00BE7B10">
        <w:rPr>
          <w:rStyle w:val="a5"/>
          <w:rFonts w:ascii="Times New Roman" w:hAnsi="Times New Roman" w:cs="Times New Roman"/>
          <w:sz w:val="28"/>
          <w:szCs w:val="28"/>
        </w:rPr>
        <w:t xml:space="preserve">бегает </w:t>
      </w:r>
      <w:proofErr w:type="gramStart"/>
      <w:r w:rsidR="00BE7B10">
        <w:rPr>
          <w:rStyle w:val="a5"/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="00BE7B10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Рассеянный: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Подождите, подождите!!! Не уезжайте без меня! Фу-у-у, еле-еле успел! Почему вы без меня хотели уехать? Я же написал в письме, чтобы вы меня тоже взяли с собой в путешествие по Волшебной стране!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Вот, оказывается, чье письмо мы получили!! Рассеянный, ты письмо в конверт забыл положить и обратного адреса не написал. А билет у тебя есть на наш поезд?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Рассеянный: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Да вот он, я его в буфете купил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остает носовой платок)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Как же это билет. Это носовой платок!</w:t>
      </w:r>
    </w:p>
    <w:p w:rsidR="00AE4D64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Рассеянный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Ой, и правда. Сейчас найду билет. 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(ищет в карманах у себя, у ведущей, у почтальона, у детей)</w:t>
      </w:r>
    </w:p>
    <w:p w:rsidR="00DF5D8C" w:rsidRDefault="00BE7B10" w:rsidP="00AE4D64">
      <w:pPr>
        <w:tabs>
          <w:tab w:val="left" w:pos="3992"/>
        </w:tabs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Рассеянный: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Нет нигде. А я так хотел с вами отправиться в Волшебную страну Корнея Ивановича Чуковского. Ведь я из его произведения «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Мойдодыр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DF5D8C" w:rsidRDefault="00BE7B10" w:rsidP="00AE4D64">
      <w:pPr>
        <w:tabs>
          <w:tab w:val="left" w:pos="3992"/>
        </w:tabs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Ребята, а разве человек рассеянный из произведения К.И. Чуковского «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Мойдодыр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»? На нашей выставке книг найдите ту, в которой живет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Рассеянный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DF5D8C" w:rsidRDefault="00BE7B10">
      <w:pPr>
        <w:tabs>
          <w:tab w:val="left" w:pos="3992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Дети</w:t>
      </w:r>
      <w:r w:rsidR="003148C5">
        <w:rPr>
          <w:rStyle w:val="a5"/>
          <w:rFonts w:ascii="Times New Roman" w:hAnsi="Times New Roman" w:cs="Times New Roman"/>
          <w:sz w:val="28"/>
          <w:szCs w:val="28"/>
        </w:rPr>
        <w:t xml:space="preserve"> подходят к стенду и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находят книгу </w:t>
      </w: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С.Я.Маршака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«Вот такой рассеянный»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Рассеянный: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Тем более я должен отправиться с вами! </w:t>
      </w:r>
    </w:p>
    <w:p w:rsidR="00DF5D8C" w:rsidRDefault="00BE7B10">
      <w:p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148C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Рассеянный, мы возьмем тебя с собой в путешествие, если отгадаешь загадки, которые сочинил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С.Я.Маршак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А вы ребята будете помогать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Рассеяному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DF5D8C" w:rsidRDefault="00BE7B10">
      <w:pPr>
        <w:pStyle w:val="aa"/>
        <w:numPr>
          <w:ilvl w:val="0"/>
          <w:numId w:val="1"/>
        </w:num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Принялась она за дело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Завизжала и запела.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Ела, ела дуб, дуб.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Потеряла зуб, зуб. </w:t>
      </w:r>
      <w:r>
        <w:rPr>
          <w:rStyle w:val="a5"/>
          <w:rFonts w:ascii="Times New Roman" w:hAnsi="Times New Roman" w:cs="Times New Roman"/>
          <w:sz w:val="28"/>
          <w:szCs w:val="28"/>
        </w:rPr>
        <w:t>(Пила)</w:t>
      </w:r>
    </w:p>
    <w:p w:rsidR="00DF5D8C" w:rsidRDefault="00BE7B10">
      <w:pPr>
        <w:pStyle w:val="aa"/>
        <w:numPr>
          <w:ilvl w:val="0"/>
          <w:numId w:val="1"/>
        </w:num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Шумит он в поле и в саду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И в дом не попадет.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И никуда я не уйду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Покуда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он идет </w:t>
      </w:r>
      <w:r>
        <w:rPr>
          <w:rStyle w:val="a5"/>
          <w:rFonts w:ascii="Times New Roman" w:hAnsi="Times New Roman" w:cs="Times New Roman"/>
          <w:sz w:val="28"/>
          <w:szCs w:val="28"/>
        </w:rPr>
        <w:t>(Дождь)</w:t>
      </w:r>
    </w:p>
    <w:p w:rsidR="00DF5D8C" w:rsidRDefault="00BE7B10">
      <w:pPr>
        <w:pStyle w:val="aa"/>
        <w:numPr>
          <w:ilvl w:val="0"/>
          <w:numId w:val="1"/>
        </w:num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Мы ходим ночью, ходим днем,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Но никуда мы не уйдем.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Мы бьем, исправно, каждый час,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 вы, друзья, не бейте нас. </w:t>
      </w:r>
      <w:r>
        <w:rPr>
          <w:rStyle w:val="a5"/>
          <w:rFonts w:ascii="Times New Roman" w:hAnsi="Times New Roman" w:cs="Times New Roman"/>
          <w:sz w:val="28"/>
          <w:szCs w:val="28"/>
        </w:rPr>
        <w:t>(Часы)</w:t>
      </w:r>
    </w:p>
    <w:p w:rsidR="00DF5D8C" w:rsidRDefault="00BE7B10">
      <w:pPr>
        <w:pStyle w:val="aa"/>
        <w:numPr>
          <w:ilvl w:val="0"/>
          <w:numId w:val="1"/>
        </w:numPr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 полотняной стране,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 реке – простыне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Плывет пароход,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То назад, то вперед,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А за ним такая гладь.</w:t>
      </w:r>
    </w:p>
    <w:p w:rsidR="00DF5D8C" w:rsidRDefault="00BE7B10">
      <w:pPr>
        <w:pStyle w:val="aa"/>
        <w:tabs>
          <w:tab w:val="left" w:pos="3992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Ни морщинки не видать </w:t>
      </w:r>
      <w:r>
        <w:rPr>
          <w:rStyle w:val="a5"/>
          <w:rFonts w:ascii="Times New Roman" w:hAnsi="Times New Roman" w:cs="Times New Roman"/>
          <w:sz w:val="28"/>
          <w:szCs w:val="28"/>
        </w:rPr>
        <w:t>(Утюг)</w:t>
      </w:r>
    </w:p>
    <w:p w:rsidR="00DF5D8C" w:rsidRDefault="00BE7B10" w:rsidP="00AE4D64">
      <w:pPr>
        <w:tabs>
          <w:tab w:val="left" w:pos="3992"/>
        </w:tabs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: Рассеянный, хоть ты и не отгадывал ни одной загадки, все равно можешь с нами путешествовать, ведь тебя тоже придумал С.Я.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Маршак. Поехали! </w:t>
      </w: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Едут на паровозиках</w:t>
      </w:r>
      <w:r w:rsidR="00096949">
        <w:rPr>
          <w:rStyle w:val="a5"/>
          <w:rFonts w:ascii="Times New Roman" w:hAnsi="Times New Roman" w:cs="Times New Roman"/>
          <w:sz w:val="28"/>
          <w:szCs w:val="28"/>
        </w:rPr>
        <w:t xml:space="preserve"> на местах топая</w:t>
      </w:r>
      <w:proofErr w:type="gramEnd"/>
      <w:r w:rsidR="00096949">
        <w:rPr>
          <w:rStyle w:val="a5"/>
          <w:rFonts w:ascii="Times New Roman" w:hAnsi="Times New Roman" w:cs="Times New Roman"/>
          <w:sz w:val="28"/>
          <w:szCs w:val="28"/>
        </w:rPr>
        <w:t xml:space="preserve"> ножками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DF5D8C" w:rsidRDefault="00BE7B10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Рассеянный: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Глубокоуважаемый,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вагоноуважатый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</w:p>
    <w:p w:rsidR="00DF5D8C" w:rsidRDefault="00BE7B10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Вагоноуважаемый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глубокоуважатый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</w:p>
    <w:p w:rsidR="00DF5D8C" w:rsidRDefault="00BE7B10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Нельзя  ли мне в дороге,</w:t>
      </w:r>
    </w:p>
    <w:p w:rsidR="00DF5D8C" w:rsidRDefault="00BE7B10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Поиграть с ребятами!</w:t>
      </w:r>
    </w:p>
    <w:p w:rsidR="00DF5D8C" w:rsidRDefault="00BE7B10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Хотите поиграть с Рассеянным?</w:t>
      </w:r>
    </w:p>
    <w:p w:rsidR="00096949" w:rsidRDefault="00096949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096949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  <w:t>Общая игра «</w:t>
      </w:r>
      <w:r w:rsidR="0009694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Найди пару перчатке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» </w:t>
      </w:r>
    </w:p>
    <w:p w:rsidR="00DF5D8C" w:rsidRDefault="00BE7B10" w:rsidP="00096949">
      <w:pPr>
        <w:tabs>
          <w:tab w:val="left" w:pos="2456"/>
          <w:tab w:val="center" w:pos="4677"/>
          <w:tab w:val="left" w:pos="6681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Под веселую музыку вбегает Дама.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Дама: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Разбойники, воры, бандиты!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Что случилось? Чем вы так расстроены?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Дама: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Я сдавала багаж.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Так…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Дама: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Диван, чемодан, саквояж,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Картину, корзину, картонку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И маленькую собачонку.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Приехала в город Житомир.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И вижу, стоит у колес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Огромный взъерошенный пес.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Не расстраивайтесь, ведь за время пути собака могла подрасти. Ребята, а из какого произведения наша гостья?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: Из стихотворения «Багаж» С.Я.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Маршака.</w:t>
      </w:r>
    </w:p>
    <w:p w:rsidR="00DF5D8C" w:rsidRPr="00096949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148C5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Дама:</w:t>
      </w:r>
      <w:r w:rsidRPr="003148C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148C5" w:rsidRPr="00096949">
        <w:rPr>
          <w:rStyle w:val="a5"/>
          <w:rFonts w:ascii="Times New Roman" w:hAnsi="Times New Roman" w:cs="Times New Roman"/>
          <w:i w:val="0"/>
          <w:sz w:val="28"/>
          <w:szCs w:val="28"/>
        </w:rPr>
        <w:t>Ох,</w:t>
      </w:r>
      <w:r w:rsidRP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эти грузчики все путают вечно. Вот у меня чемодан, а половина вещей не моих. Помогите мне найти мои дамские принадлежности. Я такая красивая, у меня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>только много КРАСИВЫХ</w:t>
      </w:r>
      <w:r w:rsidRPr="0009694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шляпок.</w:t>
      </w:r>
    </w:p>
    <w:p w:rsidR="00096949" w:rsidRDefault="00BE7B10">
      <w:pPr>
        <w:tabs>
          <w:tab w:val="left" w:pos="2456"/>
          <w:tab w:val="center" w:pos="4677"/>
          <w:tab w:val="left" w:pos="6681"/>
        </w:tabs>
        <w:spacing w:after="0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3148C5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 xml:space="preserve">Игра «Путаница» </w:t>
      </w:r>
    </w:p>
    <w:p w:rsidR="00DF5D8C" w:rsidRDefault="00096949">
      <w:pPr>
        <w:tabs>
          <w:tab w:val="left" w:pos="2456"/>
          <w:tab w:val="center" w:pos="4677"/>
          <w:tab w:val="left" w:pos="6681"/>
        </w:tabs>
        <w:spacing w:after="0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9694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(Найти вещи: перчатки, шарфики, шляпки Дамы)</w:t>
      </w:r>
    </w:p>
    <w:p w:rsidR="003148C5" w:rsidRPr="003148C5" w:rsidRDefault="003148C5">
      <w:pPr>
        <w:tabs>
          <w:tab w:val="left" w:pos="2456"/>
          <w:tab w:val="center" w:pos="4677"/>
          <w:tab w:val="left" w:pos="6681"/>
        </w:tabs>
        <w:spacing w:after="0"/>
        <w:jc w:val="center"/>
        <w:rPr>
          <w:b/>
          <w:color w:val="000000" w:themeColor="text1"/>
        </w:rPr>
      </w:pPr>
    </w:p>
    <w:p w:rsidR="00DF5D8C" w:rsidRDefault="00BE7B10" w:rsidP="00AE4D64">
      <w:pPr>
        <w:tabs>
          <w:tab w:val="left" w:pos="2456"/>
          <w:tab w:val="center" w:pos="4677"/>
          <w:tab w:val="left" w:pos="6681"/>
        </w:tabs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Уважаемая Дама, с нами в пути путешествуют герои С.Я.</w:t>
      </w:r>
      <w:r w:rsidR="003148C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Маршака, приглашаем и вас в путешествие по Волшебной стране.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Ну что отправляемся дальше. </w:t>
      </w:r>
    </w:p>
    <w:p w:rsidR="00DF5D8C" w:rsidRDefault="00BE7B10">
      <w:pPr>
        <w:tabs>
          <w:tab w:val="left" w:pos="2456"/>
          <w:tab w:val="center" w:pos="4677"/>
          <w:tab w:val="left" w:pos="6681"/>
        </w:tabs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Едут сидя на стульчиках.</w:t>
      </w:r>
    </w:p>
    <w:p w:rsidR="00DF5D8C" w:rsidRDefault="00BE7B10" w:rsidP="00AE4D64">
      <w:pPr>
        <w:tabs>
          <w:tab w:val="left" w:pos="2456"/>
        </w:tabs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Ну, вот мы приближаемся к Городу сказок. Посмотрите, какой </w:t>
      </w:r>
      <w:r w:rsidR="00096949">
        <w:rPr>
          <w:rStyle w:val="a5"/>
          <w:rFonts w:ascii="Times New Roman" w:hAnsi="Times New Roman" w:cs="Times New Roman"/>
          <w:i w:val="0"/>
          <w:sz w:val="28"/>
          <w:szCs w:val="28"/>
        </w:rPr>
        <w:t>стенд и живут здесь только книги С.Я. Маршака.</w:t>
      </w:r>
    </w:p>
    <w:p w:rsidR="00B8203C" w:rsidRDefault="00B8203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F5D8C" w:rsidRPr="00B8203C" w:rsidRDefault="00096949" w:rsidP="00B8203C">
      <w:pPr>
        <w:tabs>
          <w:tab w:val="left" w:pos="2456"/>
        </w:tabs>
        <w:spacing w:after="0"/>
        <w:jc w:val="center"/>
        <w:rPr>
          <w:b/>
          <w:sz w:val="32"/>
          <w:szCs w:val="32"/>
        </w:rPr>
      </w:pPr>
      <w:r w:rsidRPr="00B8203C"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>Голос Маршака в записи.</w:t>
      </w:r>
    </w:p>
    <w:p w:rsidR="00B8203C" w:rsidRPr="00B8203C" w:rsidRDefault="00B8203C" w:rsidP="00B8203C">
      <w:pPr>
        <w:tabs>
          <w:tab w:val="left" w:pos="2456"/>
        </w:tabs>
        <w:spacing w:after="0"/>
        <w:jc w:val="center"/>
        <w:rPr>
          <w:rStyle w:val="a5"/>
          <w:b/>
          <w:i w:val="0"/>
          <w:iCs w:val="0"/>
        </w:rPr>
      </w:pPr>
    </w:p>
    <w:p w:rsidR="00DF5D8C" w:rsidRDefault="00BE7B10" w:rsidP="00AE4D64">
      <w:pPr>
        <w:tabs>
          <w:tab w:val="left" w:pos="2456"/>
        </w:tabs>
        <w:spacing w:after="0"/>
        <w:jc w:val="both"/>
      </w:pPr>
      <w:r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Ведущая: 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Ребята, наше путешествие подошло к концу. А с нашими сегодняшними гостями — героями произведений С.Я. Маршака мы не прощаемся и еще не раз встретимся на страницах книг.</w:t>
      </w:r>
    </w:p>
    <w:p w:rsidR="00DF5D8C" w:rsidRDefault="00BE7B10" w:rsidP="00AE4D64">
      <w:pPr>
        <w:tabs>
          <w:tab w:val="left" w:pos="2456"/>
        </w:tabs>
        <w:spacing w:after="0"/>
        <w:jc w:val="both"/>
      </w:pPr>
      <w:r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Рассеянный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(Выходит с чемоданом в нем конфеты) 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Я ребята хочу вам сказать большое спасибо, что помогли </w:t>
      </w:r>
      <w:bookmarkStart w:id="0" w:name="_GoBack"/>
      <w:bookmarkEnd w:id="0"/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мне с бедой моей справиться, и я успел на свой поезд. Хочу угостить вас конфетками.</w:t>
      </w:r>
    </w:p>
    <w:p w:rsidR="00DF5D8C" w:rsidRDefault="00DF5D8C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F5D8C" w:rsidRDefault="00BE7B10">
      <w:pPr>
        <w:tabs>
          <w:tab w:val="left" w:pos="2456"/>
        </w:tabs>
        <w:spacing w:after="0"/>
        <w:jc w:val="center"/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(Рассеянный, Дама, Почтальон раздают детям конфеты.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Говорят спасибо.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Встают в паровозики и уезжают по группам)</w:t>
      </w:r>
      <w:proofErr w:type="gramEnd"/>
    </w:p>
    <w:p w:rsidR="00DF5D8C" w:rsidRDefault="00BE7B10">
      <w:pPr>
        <w:tabs>
          <w:tab w:val="left" w:pos="2456"/>
        </w:tabs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E456C" w:rsidRDefault="006E456C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Default="00A63178">
      <w:pPr>
        <w:tabs>
          <w:tab w:val="left" w:pos="2456"/>
        </w:tabs>
        <w:spacing w:after="0"/>
      </w:pPr>
    </w:p>
    <w:p w:rsidR="00A63178" w:rsidRPr="00A63178" w:rsidRDefault="00A63178">
      <w:pPr>
        <w:tabs>
          <w:tab w:val="left" w:pos="2456"/>
        </w:tabs>
        <w:spacing w:after="0"/>
        <w:rPr>
          <w:sz w:val="56"/>
          <w:szCs w:val="56"/>
        </w:rPr>
      </w:pPr>
    </w:p>
    <w:sectPr w:rsidR="00A63178" w:rsidRPr="00A63178" w:rsidSect="00260AD9">
      <w:pgSz w:w="11906" w:h="16838"/>
      <w:pgMar w:top="1134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47BD"/>
    <w:multiLevelType w:val="multilevel"/>
    <w:tmpl w:val="D16464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3F69DB"/>
    <w:multiLevelType w:val="multilevel"/>
    <w:tmpl w:val="6E120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D8C"/>
    <w:rsid w:val="00096949"/>
    <w:rsid w:val="0015436A"/>
    <w:rsid w:val="001E6A3D"/>
    <w:rsid w:val="00260AD9"/>
    <w:rsid w:val="003148C5"/>
    <w:rsid w:val="00497513"/>
    <w:rsid w:val="00685FBD"/>
    <w:rsid w:val="006E456C"/>
    <w:rsid w:val="00702724"/>
    <w:rsid w:val="007C7EAA"/>
    <w:rsid w:val="00A63178"/>
    <w:rsid w:val="00AE4D64"/>
    <w:rsid w:val="00B8203C"/>
    <w:rsid w:val="00BE7B10"/>
    <w:rsid w:val="00BF6B13"/>
    <w:rsid w:val="00C90BC4"/>
    <w:rsid w:val="00D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C4"/>
    <w:pPr>
      <w:suppressAutoHyphens/>
      <w:spacing w:after="200"/>
    </w:pPr>
  </w:style>
  <w:style w:type="paragraph" w:styleId="1">
    <w:name w:val="heading 1"/>
    <w:basedOn w:val="a0"/>
    <w:rsid w:val="00C90BC4"/>
    <w:pPr>
      <w:outlineLvl w:val="0"/>
    </w:pPr>
  </w:style>
  <w:style w:type="paragraph" w:styleId="2">
    <w:name w:val="heading 2"/>
    <w:basedOn w:val="a0"/>
    <w:rsid w:val="00C90BC4"/>
    <w:pPr>
      <w:outlineLvl w:val="1"/>
    </w:pPr>
  </w:style>
  <w:style w:type="paragraph" w:styleId="3">
    <w:name w:val="heading 3"/>
    <w:basedOn w:val="a0"/>
    <w:rsid w:val="00C90BC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basedOn w:val="a1"/>
    <w:uiPriority w:val="21"/>
    <w:qFormat/>
    <w:rsid w:val="008F489A"/>
    <w:rPr>
      <w:b/>
      <w:bCs/>
      <w:i/>
      <w:iCs/>
      <w:color w:val="4F81BD" w:themeColor="accent1"/>
    </w:rPr>
  </w:style>
  <w:style w:type="character" w:styleId="a5">
    <w:name w:val="Emphasis"/>
    <w:basedOn w:val="a1"/>
    <w:uiPriority w:val="20"/>
    <w:qFormat/>
    <w:rsid w:val="00F53D36"/>
    <w:rPr>
      <w:i/>
      <w:iCs/>
    </w:rPr>
  </w:style>
  <w:style w:type="paragraph" w:customStyle="1" w:styleId="a0">
    <w:name w:val="Заголовок"/>
    <w:basedOn w:val="a"/>
    <w:next w:val="a6"/>
    <w:qFormat/>
    <w:rsid w:val="00C90BC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C90BC4"/>
    <w:pPr>
      <w:spacing w:after="140" w:line="288" w:lineRule="auto"/>
    </w:pPr>
  </w:style>
  <w:style w:type="paragraph" w:styleId="a7">
    <w:name w:val="List"/>
    <w:basedOn w:val="a6"/>
    <w:rsid w:val="00C90BC4"/>
    <w:rPr>
      <w:rFonts w:cs="Mangal"/>
    </w:rPr>
  </w:style>
  <w:style w:type="paragraph" w:styleId="a8">
    <w:name w:val="Title"/>
    <w:basedOn w:val="a"/>
    <w:rsid w:val="00C90B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90BC4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025BA"/>
    <w:pPr>
      <w:ind w:left="720"/>
      <w:contextualSpacing/>
    </w:pPr>
  </w:style>
  <w:style w:type="paragraph" w:customStyle="1" w:styleId="ab">
    <w:name w:val="Блочная цитата"/>
    <w:basedOn w:val="a"/>
    <w:qFormat/>
    <w:rsid w:val="00C90BC4"/>
  </w:style>
  <w:style w:type="paragraph" w:customStyle="1" w:styleId="ac">
    <w:name w:val="Заглавие"/>
    <w:basedOn w:val="a0"/>
    <w:rsid w:val="00C90BC4"/>
  </w:style>
  <w:style w:type="paragraph" w:styleId="ad">
    <w:name w:val="Subtitle"/>
    <w:basedOn w:val="a0"/>
    <w:rsid w:val="00C90BC4"/>
  </w:style>
  <w:style w:type="paragraph" w:styleId="ae">
    <w:name w:val="Balloon Text"/>
    <w:basedOn w:val="a"/>
    <w:link w:val="af"/>
    <w:uiPriority w:val="99"/>
    <w:semiHidden/>
    <w:unhideWhenUsed/>
    <w:rsid w:val="00B8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8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basedOn w:val="a1"/>
    <w:uiPriority w:val="21"/>
    <w:qFormat/>
    <w:rsid w:val="008F489A"/>
    <w:rPr>
      <w:b/>
      <w:bCs/>
      <w:i/>
      <w:iCs/>
      <w:color w:val="4F81BD" w:themeColor="accent1"/>
    </w:rPr>
  </w:style>
  <w:style w:type="character" w:styleId="a5">
    <w:name w:val="Emphasis"/>
    <w:basedOn w:val="a1"/>
    <w:uiPriority w:val="20"/>
    <w:qFormat/>
    <w:rsid w:val="00F53D36"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025BA"/>
    <w:pPr>
      <w:ind w:left="720"/>
      <w:contextualSpacing/>
    </w:pPr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Кашурины</cp:lastModifiedBy>
  <cp:revision>16</cp:revision>
  <cp:lastPrinted>2022-11-07T02:13:00Z</cp:lastPrinted>
  <dcterms:created xsi:type="dcterms:W3CDTF">2019-01-17T01:03:00Z</dcterms:created>
  <dcterms:modified xsi:type="dcterms:W3CDTF">2022-11-13T10:25:00Z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