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E2" w:rsidRDefault="00A3027D" w:rsidP="00A3027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84502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541CE2" w:rsidRDefault="00541CE2" w:rsidP="00541CE2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855C0" w:rsidRDefault="005855C0" w:rsidP="00D6015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направлений взаимодействия</w:t>
      </w:r>
      <w:r w:rsidR="00747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5C0">
        <w:rPr>
          <w:rFonts w:ascii="Times New Roman" w:hAnsi="Times New Roman" w:cs="Times New Roman"/>
          <w:b/>
          <w:bCs/>
          <w:sz w:val="28"/>
          <w:szCs w:val="28"/>
        </w:rPr>
        <w:t>с семьёй    по образовательным областям</w:t>
      </w:r>
    </w:p>
    <w:p w:rsidR="005855C0" w:rsidRPr="005855C0" w:rsidRDefault="005855C0" w:rsidP="005855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5C0" w:rsidRPr="005855C0" w:rsidRDefault="005855C0" w:rsidP="005855C0">
      <w:pPr>
        <w:pStyle w:val="Style46"/>
        <w:widowControl/>
        <w:tabs>
          <w:tab w:val="left" w:pos="6106"/>
        </w:tabs>
        <w:spacing w:line="100" w:lineRule="atLeast"/>
        <w:ind w:left="-567" w:firstLine="567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5C0" w:rsidRPr="005855C0" w:rsidRDefault="005855C0" w:rsidP="005855C0">
      <w:pPr>
        <w:pStyle w:val="Style46"/>
        <w:widowControl/>
        <w:tabs>
          <w:tab w:val="left" w:pos="6091"/>
        </w:tabs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Безопасность.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 Знакомить родителей с опасными для здоровья ребенка ситуациями, возникающими дома, на даче, на дороге, в лесу, у водоема,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способами поведения в них. Направлять внимание родителей </w:t>
      </w:r>
      <w:bookmarkStart w:id="0" w:name="_GoBack"/>
      <w:bookmarkEnd w:id="0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на развитие у детей способности видеть, осознавать и избегать опасности. Информировать родителей о необходимости создания благоприятных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т.д.).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—ф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амилию, имя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«03» и т. д.).</w:t>
      </w:r>
      <w:r w:rsidR="00EF3C3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Помогать родителям планировать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 Побуждать родителей на личном примере демонстрировать детям соблюдение правил безопасного поведения на дорогах, бережное отношение к природе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5855C0" w:rsidRP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Социализация.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Знакомить родителей с достижениями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трудностями общественного воспитания в детском саду. Показывать родителям значение матери, отца, а также дедушек и бабушек, воспитателей, детей (сверстников, младших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старших детей) в развитии взаимодействия ребенка с социумом, понимания социальных норм поведения. Под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черкивать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ценность каждого ребенка для общества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вне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зависимости от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его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индивидуальных особенностей и этнической принадлежности. Заинтересовывать родителей </w:t>
      </w:r>
      <w:r w:rsidRPr="005855C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развитии игровой деятельности детей, обеспечивающей успешную социализацию, усвоение тендерного поведения.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Помогать родителям осознавать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традиций и зарождению новых. Привлекать родителей к составлению соглашения о сотрудничестве, программы и плана взаимодействия семьи и детского сада в воспитании детей. </w:t>
      </w:r>
    </w:p>
    <w:p w:rsid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Труд.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Изучать традиции трудового воспитания, сложившиеся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развивающиеся в семьях воспитанников. 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Привлекать внимание родителей к различным формам совместной с детьми трудовой деятельности в детском саду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дома, способствующей формированию взаимодействия взрослых с детьми, возникновению чувства единения, радости, гордости за результаты общего труда. 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 Проводить совместные с родителями конкурсы, акции по благоустройству и озеленению территории детского сада. </w:t>
      </w:r>
    </w:p>
    <w:p w:rsidR="00A45414" w:rsidRPr="005855C0" w:rsidRDefault="00A45414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46"/>
        <w:widowControl/>
        <w:spacing w:line="100" w:lineRule="atLeast"/>
        <w:ind w:left="-567" w:firstLine="567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5C0" w:rsidRDefault="005855C0" w:rsidP="005855C0">
      <w:pPr>
        <w:pStyle w:val="Style24"/>
        <w:widowControl/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Обращать внимание родителей на возможности интеллектуального развития ребенка в семье и детском саду. Ориентировать родителей на развитие у ребенка потребности к познанию, общению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сельчан. Проводить совместные с семьей конкурсы, игры-викторины.</w:t>
      </w:r>
    </w:p>
    <w:p w:rsidR="00A45414" w:rsidRPr="005855C0" w:rsidRDefault="00A45414" w:rsidP="005855C0">
      <w:pPr>
        <w:pStyle w:val="Style24"/>
        <w:widowControl/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18"/>
        <w:widowControl/>
        <w:tabs>
          <w:tab w:val="left" w:pos="7286"/>
        </w:tabs>
        <w:ind w:left="-567" w:firstLine="567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5855C0" w:rsidRPr="005855C0" w:rsidRDefault="005855C0" w:rsidP="005855C0">
      <w:pPr>
        <w:pStyle w:val="Style18"/>
        <w:widowControl/>
        <w:tabs>
          <w:tab w:val="left" w:pos="7286"/>
        </w:tabs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Развитие речи.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.П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оказывать родителям ценность диалогического общения с ребенком, открывающего возможность для познания окружающего мира, обмена информацией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эмоциями. 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помогать ребенку устанавливать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5855C0" w:rsidRDefault="005855C0" w:rsidP="005855C0">
      <w:pPr>
        <w:pStyle w:val="Style11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Чтение художественной литературы.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Поддерживать контакты семьи с детской библиотекой. Привлекать родителей к проектной деятельности.  Побуждать поддерживать детское сочинительство.</w:t>
      </w:r>
    </w:p>
    <w:p w:rsidR="00A45414" w:rsidRPr="005855C0" w:rsidRDefault="00A45414" w:rsidP="005855C0">
      <w:pPr>
        <w:pStyle w:val="Style11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18"/>
        <w:widowControl/>
        <w:ind w:left="-567" w:firstLine="567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«Художественное </w:t>
      </w:r>
      <w:proofErr w:type="gramStart"/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>–э</w:t>
      </w:r>
      <w:proofErr w:type="gramEnd"/>
      <w:r w:rsidRPr="005855C0">
        <w:rPr>
          <w:rStyle w:val="FontStyle227"/>
          <w:rFonts w:ascii="Times New Roman" w:hAnsi="Times New Roman" w:cs="Times New Roman"/>
          <w:sz w:val="28"/>
          <w:szCs w:val="28"/>
        </w:rPr>
        <w:t>стетическое развитие»</w:t>
      </w:r>
    </w:p>
    <w:p w:rsidR="005855C0" w:rsidRPr="005855C0" w:rsidRDefault="005855C0" w:rsidP="005855C0">
      <w:pPr>
        <w:pStyle w:val="Style18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Изобразительная деятельность.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 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мастерских (рисунка, живописи, скульптуры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</w:t>
      </w:r>
      <w:r w:rsidRPr="005855C0">
        <w:rPr>
          <w:rStyle w:val="FontStyle226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др. Организовывать семейные посещения, выставочных залов, детской художественной галереи.</w:t>
      </w:r>
    </w:p>
    <w:p w:rsidR="005855C0" w:rsidRPr="005855C0" w:rsidRDefault="005855C0" w:rsidP="005855C0">
      <w:pPr>
        <w:pStyle w:val="Style18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Музыка.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и др.) на развитие личности ребенка, детско-родительских отношений.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</w:t>
      </w:r>
      <w:r w:rsidRPr="005855C0">
        <w:rPr>
          <w:rStyle w:val="FontStyle290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театральной и вокальной студиях). </w:t>
      </w:r>
      <w:proofErr w:type="gramEnd"/>
    </w:p>
    <w:p w:rsidR="005855C0" w:rsidRDefault="005855C0" w:rsidP="005855C0">
      <w:pPr>
        <w:pStyle w:val="Style118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ab/>
        <w:t xml:space="preserve">Информировать родителей о концертах профессиональных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самодеятельных коллективов, проходящих в учреждениях дополнительного образования </w:t>
      </w:r>
      <w:r w:rsidRPr="005855C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культуры.</w:t>
      </w:r>
    </w:p>
    <w:p w:rsidR="00A45414" w:rsidRPr="005855C0" w:rsidRDefault="00A45414" w:rsidP="005855C0">
      <w:pPr>
        <w:pStyle w:val="Style118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855C0" w:rsidRPr="005855C0" w:rsidRDefault="005855C0" w:rsidP="005855C0">
      <w:pPr>
        <w:pStyle w:val="Style99"/>
        <w:widowControl/>
        <w:ind w:left="-567" w:firstLine="567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5855C0" w:rsidRP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Здоровье.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Объяснять родителям, как образ жизни семьи воздействует на здоровье 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Помогать родителям сохранять</w:t>
      </w:r>
      <w:proofErr w:type="gramEnd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и укреплять физическое и психическое здоровье ребенка.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Знакомить родителей с оздоровительными мероприятиями, проводимыми </w:t>
      </w:r>
      <w:r w:rsidRPr="005855C0">
        <w:rPr>
          <w:rStyle w:val="FontStyle269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детском саду. Разъяснять важность посещения детьми секций,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5855C0" w:rsidRPr="005855C0" w:rsidRDefault="005855C0" w:rsidP="005855C0">
      <w:pPr>
        <w:pStyle w:val="Style99"/>
        <w:widowControl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67"/>
          <w:rFonts w:ascii="Times New Roman" w:hAnsi="Times New Roman" w:cs="Times New Roman"/>
          <w:sz w:val="28"/>
          <w:szCs w:val="28"/>
        </w:rPr>
        <w:t xml:space="preserve">Физическая культура. </w:t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 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 лес; создание дома спортивного уголка; </w:t>
      </w:r>
      <w:proofErr w:type="gramStart"/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5855C0" w:rsidRPr="005855C0" w:rsidRDefault="005855C0" w:rsidP="005855C0">
      <w:pPr>
        <w:pStyle w:val="Style118"/>
        <w:widowControl/>
        <w:spacing w:line="100" w:lineRule="atLeast"/>
        <w:ind w:left="-567"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5855C0" w:rsidRPr="005855C0" w:rsidRDefault="005855C0" w:rsidP="005855C0">
      <w:pPr>
        <w:pStyle w:val="Style24"/>
        <w:widowControl/>
        <w:spacing w:line="100" w:lineRule="atLeast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 xml:space="preserve">    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5855C0" w:rsidRPr="005855C0" w:rsidRDefault="005855C0" w:rsidP="00541CE2">
      <w:pPr>
        <w:pStyle w:val="Style24"/>
        <w:widowControl/>
        <w:spacing w:line="240" w:lineRule="auto"/>
        <w:ind w:left="-567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ab/>
      </w:r>
      <w:r w:rsidRPr="005855C0">
        <w:rPr>
          <w:rStyle w:val="FontStyle207"/>
          <w:rFonts w:ascii="Times New Roman" w:hAnsi="Times New Roman" w:cs="Times New Roman"/>
          <w:sz w:val="28"/>
          <w:szCs w:val="28"/>
        </w:rPr>
        <w:tab/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саду, а также городе.</w:t>
      </w:r>
    </w:p>
    <w:p w:rsidR="005855C0" w:rsidRPr="005855C0" w:rsidRDefault="005855C0" w:rsidP="00541CE2">
      <w:pPr>
        <w:pStyle w:val="Style24"/>
        <w:widowControl/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1CE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855C0">
        <w:rPr>
          <w:rFonts w:ascii="Times New Roman" w:hAnsi="Times New Roman" w:cs="Times New Roman"/>
          <w:bCs/>
          <w:sz w:val="28"/>
          <w:szCs w:val="28"/>
        </w:rPr>
        <w:t>Формы познавательной деятельности (общественные смотры, творческие отчеты по направлениям деятельности, праздники творчества, турниры знатоков и т.д.).</w:t>
      </w:r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C0">
        <w:rPr>
          <w:rFonts w:ascii="Times New Roman" w:hAnsi="Times New Roman" w:cs="Times New Roman"/>
          <w:sz w:val="28"/>
          <w:szCs w:val="28"/>
        </w:rPr>
        <w:t>- Формы трудовой деятельности (оформление помещения группы, благоустройство и озеленение двора и т.д.).</w:t>
      </w:r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5C0">
        <w:rPr>
          <w:rFonts w:ascii="Times New Roman" w:hAnsi="Times New Roman" w:cs="Times New Roman"/>
          <w:sz w:val="28"/>
          <w:szCs w:val="28"/>
        </w:rPr>
        <w:lastRenderedPageBreak/>
        <w:t>- Формы досуга (подготовка, проведение и обсуждение спектаклей, праздников, соревнований, конкурсов, КВН).</w:t>
      </w:r>
      <w:proofErr w:type="gramEnd"/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C0">
        <w:rPr>
          <w:rFonts w:ascii="Times New Roman" w:hAnsi="Times New Roman" w:cs="Times New Roman"/>
          <w:sz w:val="28"/>
          <w:szCs w:val="28"/>
        </w:rPr>
        <w:t>- Формы активизации (дискуссии, диалоги, обсуждение ситуаций, анализ детских высказываний или творчества, тренинги).</w:t>
      </w:r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5C0">
        <w:rPr>
          <w:rFonts w:ascii="Times New Roman" w:hAnsi="Times New Roman" w:cs="Times New Roman"/>
          <w:sz w:val="28"/>
          <w:szCs w:val="28"/>
        </w:rPr>
        <w:t>- Наглядные формы (библиотеки, папки-передвижки, видеофильмы, памятки-рекомендации, открытки-приглашения, визитки, выставки книг, оборудования, игр, поделок, фотовыставки, информационные центры для родителей, сайт ДОУ Детский сад «Кристаллик» города Игарка).</w:t>
      </w:r>
      <w:proofErr w:type="gramEnd"/>
    </w:p>
    <w:p w:rsidR="005855C0" w:rsidRPr="005855C0" w:rsidRDefault="005855C0" w:rsidP="00541CE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C0">
        <w:rPr>
          <w:rFonts w:ascii="Times New Roman" w:hAnsi="Times New Roman" w:cs="Times New Roman"/>
          <w:sz w:val="28"/>
          <w:szCs w:val="28"/>
        </w:rPr>
        <w:t>Основными задачами в части порядка организации и координации методической, диагностической и консультативной помощи семьям является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DA39BB" w:rsidRDefault="00DA39BB"/>
    <w:sectPr w:rsidR="00DA39BB" w:rsidSect="005F0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2E" w:rsidRDefault="0049202E" w:rsidP="007479EA">
      <w:pPr>
        <w:spacing w:after="0" w:line="240" w:lineRule="auto"/>
      </w:pPr>
      <w:r>
        <w:separator/>
      </w:r>
    </w:p>
  </w:endnote>
  <w:endnote w:type="continuationSeparator" w:id="0">
    <w:p w:rsidR="0049202E" w:rsidRDefault="0049202E" w:rsidP="0074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55"/>
      <w:docPartObj>
        <w:docPartGallery w:val="Page Numbers (Bottom of Page)"/>
        <w:docPartUnique/>
      </w:docPartObj>
    </w:sdtPr>
    <w:sdtEndPr/>
    <w:sdtContent>
      <w:p w:rsidR="007479EA" w:rsidRDefault="00A302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9EA" w:rsidRDefault="007479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2E" w:rsidRDefault="0049202E" w:rsidP="007479EA">
      <w:pPr>
        <w:spacing w:after="0" w:line="240" w:lineRule="auto"/>
      </w:pPr>
      <w:r>
        <w:separator/>
      </w:r>
    </w:p>
  </w:footnote>
  <w:footnote w:type="continuationSeparator" w:id="0">
    <w:p w:rsidR="0049202E" w:rsidRDefault="0049202E" w:rsidP="00747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5C0"/>
    <w:rsid w:val="00164F86"/>
    <w:rsid w:val="003F60A0"/>
    <w:rsid w:val="0049202E"/>
    <w:rsid w:val="00541CE2"/>
    <w:rsid w:val="005855C0"/>
    <w:rsid w:val="005F03B9"/>
    <w:rsid w:val="007479EA"/>
    <w:rsid w:val="00845028"/>
    <w:rsid w:val="008D5B04"/>
    <w:rsid w:val="009B6675"/>
    <w:rsid w:val="00A3027D"/>
    <w:rsid w:val="00A45414"/>
    <w:rsid w:val="00BD7C5D"/>
    <w:rsid w:val="00BE58A1"/>
    <w:rsid w:val="00C06C75"/>
    <w:rsid w:val="00D6015E"/>
    <w:rsid w:val="00DA39BB"/>
    <w:rsid w:val="00E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5855C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5855C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5855C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5855C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rsid w:val="005855C0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rsid w:val="005855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5855C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4">
    <w:name w:val="Style24"/>
    <w:basedOn w:val="a"/>
    <w:rsid w:val="005855C0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6">
    <w:name w:val="Style46"/>
    <w:basedOn w:val="a"/>
    <w:rsid w:val="005855C0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80">
    <w:name w:val="Font Style280"/>
    <w:rsid w:val="005855C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rsid w:val="005855C0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rsid w:val="005855C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rsid w:val="005855C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8">
    <w:name w:val="Style118"/>
    <w:basedOn w:val="a"/>
    <w:rsid w:val="005855C0"/>
    <w:pPr>
      <w:widowControl w:val="0"/>
      <w:suppressAutoHyphens/>
      <w:autoSpaceDE w:val="0"/>
      <w:spacing w:after="0" w:line="262" w:lineRule="exact"/>
      <w:ind w:firstLine="461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4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9EA"/>
  </w:style>
  <w:style w:type="paragraph" w:styleId="a5">
    <w:name w:val="footer"/>
    <w:basedOn w:val="a"/>
    <w:link w:val="a6"/>
    <w:uiPriority w:val="99"/>
    <w:unhideWhenUsed/>
    <w:rsid w:val="0074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1796</Words>
  <Characters>10241</Characters>
  <Application>Microsoft Office Word</Application>
  <DocSecurity>0</DocSecurity>
  <Lines>85</Lines>
  <Paragraphs>24</Paragraphs>
  <ScaleCrop>false</ScaleCrop>
  <Company>Microsoft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14</cp:revision>
  <cp:lastPrinted>2019-04-17T01:42:00Z</cp:lastPrinted>
  <dcterms:created xsi:type="dcterms:W3CDTF">2017-05-22T04:11:00Z</dcterms:created>
  <dcterms:modified xsi:type="dcterms:W3CDTF">2023-11-22T10:42:00Z</dcterms:modified>
</cp:coreProperties>
</file>