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6F" w:rsidRDefault="001E435B" w:rsidP="001E435B">
      <w:pPr>
        <w:pStyle w:val="Style13"/>
        <w:widowControl/>
        <w:spacing w:before="19" w:line="100" w:lineRule="atLeast"/>
        <w:ind w:left="-567" w:firstLine="567"/>
        <w:jc w:val="right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8</w:t>
      </w:r>
      <w:bookmarkStart w:id="0" w:name="_GoBack"/>
      <w:bookmarkEnd w:id="0"/>
    </w:p>
    <w:p w:rsidR="0096386F" w:rsidRDefault="0096386F" w:rsidP="00D241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86F" w:rsidRDefault="0060232A" w:rsidP="0060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D2418D" w:rsidRPr="00D2418D" w:rsidRDefault="00D2418D" w:rsidP="00D241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Сформировать у детей представление  о географическом, культурном и  природно – экологическом своеобразии Красноярского края.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Дать понять, что город  Игарка</w:t>
      </w:r>
      <w:r w:rsidR="006261BB">
        <w:rPr>
          <w:rFonts w:ascii="Times New Roman" w:hAnsi="Times New Roman" w:cs="Times New Roman"/>
          <w:sz w:val="28"/>
          <w:szCs w:val="28"/>
        </w:rPr>
        <w:t>, Туруханский район</w:t>
      </w:r>
      <w:r w:rsidRPr="00D2418D">
        <w:rPr>
          <w:rFonts w:ascii="Times New Roman" w:hAnsi="Times New Roman" w:cs="Times New Roman"/>
          <w:sz w:val="28"/>
          <w:szCs w:val="28"/>
        </w:rPr>
        <w:t xml:space="preserve"> и Красноярский край, есть часть нашей Родины России.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Формировать представление о многообразии народов населяющих наш край, особенностях их быта, национальной одежды, типичных занятиях.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Помочь детям осмыслить, что благодаря транспортным средствам (воздушный, железнодорожный, водный) между городами и селами края налажена связь.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Дать понять, что наш край не только большой, но красивый и богатый историческими объектами и памятниками архитектуры.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Уточнить, что богатство нашего края создавали люди, живущие на этой земле и многие из них, стали известными.</w:t>
      </w:r>
    </w:p>
    <w:p w:rsidR="00D2418D" w:rsidRPr="00D2418D" w:rsidRDefault="00D2418D" w:rsidP="00D241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18D">
        <w:rPr>
          <w:rFonts w:ascii="Times New Roman" w:hAnsi="Times New Roman" w:cs="Times New Roman"/>
          <w:sz w:val="28"/>
          <w:szCs w:val="28"/>
        </w:rPr>
        <w:t>Формировать любовь к родному городу и краю, интерес к прошлому и настоящему, чувство гордости за своих земляков.</w:t>
      </w:r>
    </w:p>
    <w:p w:rsidR="00D2418D" w:rsidRPr="00D2418D" w:rsidRDefault="00D2418D" w:rsidP="00D2418D">
      <w:pPr>
        <w:spacing w:after="0"/>
        <w:ind w:left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179"/>
      </w:tblGrid>
      <w:tr w:rsidR="00D2418D" w:rsidRPr="00D2418D" w:rsidTr="001E435B">
        <w:tc>
          <w:tcPr>
            <w:tcW w:w="1135" w:type="dxa"/>
            <w:shd w:val="clear" w:color="auto" w:fill="auto"/>
          </w:tcPr>
          <w:p w:rsidR="00D2418D" w:rsidRPr="00D2418D" w:rsidRDefault="00D2418D" w:rsidP="006261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«Игарка – город наш родной»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0314" w:type="dxa"/>
            <w:gridSpan w:val="2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26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фактом о том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откуда пошло название «Игарка»?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образованием  Игарки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художественной литературой об Игарке, поэтами и писателями города.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предприятиями города, пользой от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Показать памятники и достопримечательности города, рассказать о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детей свободно рассказывать о своей малой Родине, достопримечательностях города.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возможность рассказывать стихи о родном городе, его природе.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Закреплять умение находить на фотографиях и картинах места родного города, рассказывать о них.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любовь к родному городу, гордость за его людей и пользу краю.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B50109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городам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Дать представление о некоторых городах Красноярского края:  Дивногорск, 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Минусинск,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Новосибирск, Дудинка, Норильск…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Познакомиться с историей образования Красноярского края и его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старейшим</w:t>
            </w:r>
            <w:proofErr w:type="gramEnd"/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городом Енисейском.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- Дать понятие о том, что села и города Красноярского края связаны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видами транспорта (воздушным, водным, железнодорожным)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Закрепить представление о том, что Енисей разделяет наш край с юга на север.</w:t>
            </w:r>
          </w:p>
          <w:p w:rsidR="00D2418D" w:rsidRPr="00D2418D" w:rsidRDefault="00D2418D" w:rsidP="00D2418D">
            <w:pPr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Познакомить с достопримечательностями городов края, их историей.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- Упражнять детей в составлении рассказов о городах Красноярского края,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пользоваться различными средствами выразительности.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- Закреплять умение работать с картой края, находить и показывать крупные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города и реки.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Воспитывать у детей желание узнавать о крае, в котором они живут, о некоторых  фактах истории.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«Красноярск – главный город  края»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гордость за величие Красноярского края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любознательность и познавательный интерес к главному городу края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расноярску.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фактом о том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, откуда пришло такое название  (Красный Яр)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Дать понятие о предприятиях города, пользе от них.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детей излагать материал о главном городе края, рассказывать о его предприятиях, достопримечательностях.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Практические задачи: 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безошибочно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Красноярск на карте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среди многих памятники, известные здания,   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Красноярска, называть их.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Прививать детям любовь к главному городу края - Красноярску, воспитывать гордость за его пользу  России.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«Север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многообразии народов, населяющих наш край, особенностях их быта, национальной одежды, типичных занятиях.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Дать понятие,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суровые условия Севера нашего края, там живут люди мужественных профессий: оленеводы, охотники, рыболовы.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некоторыми культурными традициями северных народностей и особенностей их быта: кочующее население, мастера изделий по художественной вышивке бисером.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Уточнить, что благодаря промыслам народов, населяющих север, создаются богатства нашего края: меха, рыба, мясо.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народными сказками, песнями, пословицами.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Использовать разнообразные формы познания (модели, схемы, символы, знаки)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Выстраивать связи и отношения (быт людей, климатические условия, их одежды, промыслы) через речь – доказательство.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Обогатить словарь детей </w:t>
            </w:r>
            <w:proofErr w:type="gram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выражениями</w:t>
            </w:r>
            <w:proofErr w:type="gram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связанными с культурой народов, населяющих наш край.</w:t>
            </w:r>
          </w:p>
          <w:p w:rsid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рассказыванию народных сказок.</w:t>
            </w:r>
          </w:p>
          <w:p w:rsidR="006C7606" w:rsidRPr="00D2418D" w:rsidRDefault="006C7606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-Воспитывать у детей чувства симпатии к представителям разных народностей  нашего края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«Растительный мир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представления о многообразии растительного мира Красноярского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Показать зависимость роста от климатических условий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Расширять знания детей о пользе леса для жизни человека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лекарственными растениями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 пословицами, поговорками, стихами о лесе, растениях.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Упражнять в выделении существенных признаков принадлежности человека к миру живой природы.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Перессказ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произведений, активизируя словарный запас.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чувства единства человека и природы.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видеть красоту природы,  бережно относиться к ней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Стремление создать благоприятные условия для жизни растений.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Узнавать по фото, иллюстрациям, в гербарии растения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Красноярского края.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 Красноярского края»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представление о разнообразии животного мира  Красноярского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знания о среде обитания диких животных живущих в нашем крае.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Уточнить и расширить знания детей о приспособлении животных разных  классов живущих в разных природных зонах.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связи между особенностями поведения и среды   обитания диких животных.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диалогической и монологической речи, умение использовать речь – доказательство.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Учить составлять описательные рассказы.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Знакомить со стихами и рассказами о животных.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интерес, любознательность к животным, стремление не нарушать сложившиеся в природе связи.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«Они прославили наш город и край»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великими и талантливыми людьми, которые прославили наш край: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В.И.Суриков, А.Г.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Поздеев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художники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В.П.Астафьев писатель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М.Годенко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художественный руководитель танца Сибири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Иван Ярыгин - спортсмен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Дмитрий Хворостовский - певец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гимнастка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Петр Кузнецов - покоритель горной вершины Эверест.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Дать понятие, что этих великих людей знают не только в нашем городе, крае, но и во всем мире.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Познакомить с творчеством этих людей, подвести к пониманию значимости их большого труда.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Речевые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Обогащать словарь детей новыми выражениями. Развивать способность пользоваться  разными речевыми средствами.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и чувство гордости за своих земляков.</w:t>
            </w:r>
          </w:p>
        </w:tc>
      </w:tr>
      <w:tr w:rsidR="00D2418D" w:rsidRPr="00D2418D" w:rsidTr="006C7606">
        <w:tc>
          <w:tcPr>
            <w:tcW w:w="1135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  <w:tc>
          <w:tcPr>
            <w:tcW w:w="9179" w:type="dxa"/>
            <w:shd w:val="clear" w:color="auto" w:fill="auto"/>
          </w:tcPr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«Наш край чудесный Красноярский»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-Закрепить все полученные знания за год с помощью загадок, викторин, кроссвордов…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Уметь показывать на карте города, реки края.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Находить на карте и показывать места обитания животных края и растения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Закрепить знание северного фольклора.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Речевые задачи: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>- Знать стихи о городе, крае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в речи пословицы, поговорки, стихи 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задачи:</w:t>
            </w:r>
          </w:p>
          <w:p w:rsidR="00D2418D" w:rsidRPr="00D2418D" w:rsidRDefault="00D2418D" w:rsidP="00D241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18D">
              <w:rPr>
                <w:rFonts w:ascii="Times New Roman" w:hAnsi="Times New Roman" w:cs="Times New Roman"/>
                <w:sz w:val="28"/>
                <w:szCs w:val="28"/>
              </w:rPr>
              <w:t xml:space="preserve"> - Уметь изобразить в рисунке, аппликации природу, труд людей края и родного города.</w:t>
            </w:r>
          </w:p>
        </w:tc>
      </w:tr>
    </w:tbl>
    <w:p w:rsidR="00731FF8" w:rsidRDefault="00731FF8" w:rsidP="00D2418D">
      <w:pPr>
        <w:spacing w:after="0"/>
      </w:pPr>
    </w:p>
    <w:sectPr w:rsidR="00731FF8" w:rsidSect="00B60D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F9" w:rsidRDefault="004D34F9" w:rsidP="006C7606">
      <w:pPr>
        <w:spacing w:after="0" w:line="240" w:lineRule="auto"/>
      </w:pPr>
      <w:r>
        <w:separator/>
      </w:r>
    </w:p>
  </w:endnote>
  <w:endnote w:type="continuationSeparator" w:id="0">
    <w:p w:rsidR="004D34F9" w:rsidRDefault="004D34F9" w:rsidP="006C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111"/>
      <w:docPartObj>
        <w:docPartGallery w:val="Page Numbers (Bottom of Page)"/>
        <w:docPartUnique/>
      </w:docPartObj>
    </w:sdtPr>
    <w:sdtEndPr/>
    <w:sdtContent>
      <w:p w:rsidR="006C7606" w:rsidRDefault="001E43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7606" w:rsidRDefault="006C76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F9" w:rsidRDefault="004D34F9" w:rsidP="006C7606">
      <w:pPr>
        <w:spacing w:after="0" w:line="240" w:lineRule="auto"/>
      </w:pPr>
      <w:r>
        <w:separator/>
      </w:r>
    </w:p>
  </w:footnote>
  <w:footnote w:type="continuationSeparator" w:id="0">
    <w:p w:rsidR="004D34F9" w:rsidRDefault="004D34F9" w:rsidP="006C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E4"/>
    <w:multiLevelType w:val="hybridMultilevel"/>
    <w:tmpl w:val="4C1E7F1E"/>
    <w:lvl w:ilvl="0" w:tplc="76B0D3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18D"/>
    <w:rsid w:val="001B4C96"/>
    <w:rsid w:val="001E435B"/>
    <w:rsid w:val="003F0279"/>
    <w:rsid w:val="00450110"/>
    <w:rsid w:val="004D34F9"/>
    <w:rsid w:val="0060232A"/>
    <w:rsid w:val="006261BB"/>
    <w:rsid w:val="006C7606"/>
    <w:rsid w:val="00731FF8"/>
    <w:rsid w:val="0096386F"/>
    <w:rsid w:val="00B03744"/>
    <w:rsid w:val="00B50109"/>
    <w:rsid w:val="00B60D84"/>
    <w:rsid w:val="00D2418D"/>
    <w:rsid w:val="00DF37B1"/>
    <w:rsid w:val="00ED5B65"/>
    <w:rsid w:val="00F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6386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96386F"/>
    <w:rPr>
      <w:rFonts w:ascii="Times New Roman" w:hAnsi="Times New Roman" w:cs="Times New Roman" w:hint="default"/>
      <w:sz w:val="24"/>
    </w:rPr>
  </w:style>
  <w:style w:type="paragraph" w:styleId="a3">
    <w:name w:val="header"/>
    <w:basedOn w:val="a"/>
    <w:link w:val="a4"/>
    <w:uiPriority w:val="99"/>
    <w:semiHidden/>
    <w:unhideWhenUsed/>
    <w:rsid w:val="006C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606"/>
  </w:style>
  <w:style w:type="paragraph" w:styleId="a5">
    <w:name w:val="footer"/>
    <w:basedOn w:val="a"/>
    <w:link w:val="a6"/>
    <w:uiPriority w:val="99"/>
    <w:unhideWhenUsed/>
    <w:rsid w:val="006C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13</cp:revision>
  <cp:lastPrinted>2019-04-17T02:07:00Z</cp:lastPrinted>
  <dcterms:created xsi:type="dcterms:W3CDTF">2017-05-22T06:27:00Z</dcterms:created>
  <dcterms:modified xsi:type="dcterms:W3CDTF">2023-11-22T15:21:00Z</dcterms:modified>
</cp:coreProperties>
</file>