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18" w:rsidRPr="00A74568" w:rsidRDefault="00553918" w:rsidP="00553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568">
        <w:rPr>
          <w:rFonts w:ascii="Times New Roman" w:hAnsi="Times New Roman" w:cs="Times New Roman"/>
          <w:b/>
          <w:sz w:val="32"/>
          <w:szCs w:val="32"/>
        </w:rPr>
        <w:t xml:space="preserve">Практикум для родителей       </w:t>
      </w:r>
    </w:p>
    <w:p w:rsidR="00553918" w:rsidRPr="00A74568" w:rsidRDefault="00553918" w:rsidP="00553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568">
        <w:rPr>
          <w:rFonts w:ascii="Times New Roman" w:hAnsi="Times New Roman" w:cs="Times New Roman"/>
          <w:b/>
          <w:sz w:val="32"/>
          <w:szCs w:val="32"/>
        </w:rPr>
        <w:t xml:space="preserve"> «Развиваем речь, играя»</w:t>
      </w:r>
    </w:p>
    <w:p w:rsidR="00F27EE2" w:rsidRPr="00A74568" w:rsidRDefault="00F27EE2" w:rsidP="00553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568">
        <w:rPr>
          <w:rFonts w:ascii="Times New Roman" w:hAnsi="Times New Roman" w:cs="Times New Roman"/>
          <w:b/>
          <w:sz w:val="32"/>
          <w:szCs w:val="32"/>
        </w:rPr>
        <w:t xml:space="preserve">Воспитателя </w:t>
      </w:r>
      <w:proofErr w:type="spellStart"/>
      <w:r w:rsidRPr="00A74568">
        <w:rPr>
          <w:rFonts w:ascii="Times New Roman" w:hAnsi="Times New Roman" w:cs="Times New Roman"/>
          <w:b/>
          <w:sz w:val="32"/>
          <w:szCs w:val="32"/>
        </w:rPr>
        <w:t>Лукинцовой</w:t>
      </w:r>
      <w:proofErr w:type="spellEnd"/>
      <w:r w:rsidRPr="00A74568">
        <w:rPr>
          <w:rFonts w:ascii="Times New Roman" w:hAnsi="Times New Roman" w:cs="Times New Roman"/>
          <w:b/>
          <w:sz w:val="32"/>
          <w:szCs w:val="32"/>
        </w:rPr>
        <w:t xml:space="preserve"> Е. П. </w:t>
      </w:r>
    </w:p>
    <w:p w:rsidR="00553918" w:rsidRPr="00A74568" w:rsidRDefault="00553918" w:rsidP="005539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Цель: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педагогической компетентности родителей по вопросам речевого развития детей младшего возраста.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Задачи: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DA5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Познакомить родителей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5686">
        <w:rPr>
          <w:rFonts w:ascii="Times New Roman" w:eastAsiaTheme="minorHAnsi" w:hAnsi="Times New Roman" w:cs="Times New Roman"/>
          <w:sz w:val="28"/>
          <w:szCs w:val="28"/>
          <w:lang w:eastAsia="en-US"/>
        </w:rPr>
        <w:t>с играми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DA5686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упражнениями,</w:t>
      </w:r>
      <w:bookmarkStart w:id="0" w:name="_GoBack"/>
      <w:bookmarkEnd w:id="0"/>
      <w:r w:rsidR="00DA56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="00DA56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правленными на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развитие речи детей.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Способствовать овладению родителями игровыми приёмами развития речи детей  младшего дошкольного возраста.</w:t>
      </w:r>
    </w:p>
    <w:p w:rsidR="00553918" w:rsidRPr="00A74568" w:rsidRDefault="00553918" w:rsidP="00244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Материалы: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выставка дидактических игр на развитие мелкой моторики, карточки  с заданиями для родителей, подборка литературы для родителей, картотека речевых игр</w:t>
      </w:r>
      <w:r w:rsidR="0024403D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ребёнком дома</w:t>
      </w:r>
      <w:r w:rsidR="00056131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мяч, мешочек, ложка, сюжетные и предметные картинки.</w:t>
      </w:r>
    </w:p>
    <w:p w:rsidR="0024403D" w:rsidRPr="00A74568" w:rsidRDefault="0024403D" w:rsidP="00244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Ход собрания: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рады встрече с вами. Спасибо, что вы нашли время и пришли на родительское собрание.</w:t>
      </w:r>
      <w:r w:rsidR="0024403D"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что ведущая роль в развитии ребёнка принадлежит семье. Семья – это источник, который питает человека с рождения, знакомит его с окружающим миром, даёт ребёнку первые знания и умения.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 разговор пойдет о развитии одного из важнейших познавательных процессов человека – речи.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речевого развития: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 xml:space="preserve"> - Формирование звуковой культуры речи.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-Обогащение словарного запаса.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- Формирование грамматического строя речи.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- Обучение рассказыванию, связной речи.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-Развитие выразительности речи.</w:t>
      </w:r>
    </w:p>
    <w:p w:rsidR="006D5E1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 xml:space="preserve">Остановимся на </w:t>
      </w:r>
      <w:r w:rsidR="006D5E17" w:rsidRPr="00A74568">
        <w:rPr>
          <w:rFonts w:ascii="Times New Roman" w:hAnsi="Times New Roman" w:cs="Times New Roman"/>
          <w:sz w:val="28"/>
          <w:szCs w:val="28"/>
        </w:rPr>
        <w:t>необходимости развития связной речи, поскольку речь является необходимым звеном для взаимодействия и общения, для дальнейшего обучен</w:t>
      </w:r>
      <w:r w:rsidRPr="00A74568">
        <w:rPr>
          <w:rFonts w:ascii="Times New Roman" w:hAnsi="Times New Roman" w:cs="Times New Roman"/>
          <w:sz w:val="28"/>
          <w:szCs w:val="28"/>
        </w:rPr>
        <w:t xml:space="preserve">ия ребенка в школе. 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</w:t>
      </w:r>
    </w:p>
    <w:p w:rsidR="004C53A8" w:rsidRPr="00A74568" w:rsidRDefault="004C53A8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Общение ребёнка с родителями ч</w:t>
      </w:r>
      <w:r w:rsidR="00F37797" w:rsidRPr="00A74568">
        <w:rPr>
          <w:rFonts w:ascii="Times New Roman" w:hAnsi="Times New Roman" w:cs="Times New Roman"/>
          <w:sz w:val="28"/>
          <w:szCs w:val="28"/>
        </w:rPr>
        <w:t>аще всего происходит в формате «вопрос — ответ»</w:t>
      </w:r>
      <w:r w:rsidRPr="00A74568">
        <w:rPr>
          <w:rFonts w:ascii="Times New Roman" w:hAnsi="Times New Roman" w:cs="Times New Roman"/>
          <w:sz w:val="28"/>
          <w:szCs w:val="28"/>
        </w:rPr>
        <w:t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</w:t>
      </w:r>
      <w:r w:rsidRPr="00A74568">
        <w:rPr>
          <w:rFonts w:ascii="Times New Roman" w:hAnsi="Times New Roman" w:cs="Times New Roman"/>
          <w:b/>
          <w:sz w:val="28"/>
          <w:szCs w:val="28"/>
        </w:rPr>
        <w:t xml:space="preserve"> Как же могут родители помочь своему ребёнку овладеть ум</w:t>
      </w:r>
      <w:r w:rsidR="00F37797" w:rsidRPr="00A74568">
        <w:rPr>
          <w:rFonts w:ascii="Times New Roman" w:hAnsi="Times New Roman" w:cs="Times New Roman"/>
          <w:b/>
          <w:sz w:val="28"/>
          <w:szCs w:val="28"/>
        </w:rPr>
        <w:t>ениями и навыками связной речи</w:t>
      </w:r>
    </w:p>
    <w:p w:rsidR="00F37797" w:rsidRPr="00A74568" w:rsidRDefault="004C53A8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Использовать можно все, что видит ребенок вокруг себя. Это и дома, и на прогулке, и в детском саду. Очень важно направлять внимание ребенка не только на предметы, но и на их детали. Необходимо рассматривая пред</w:t>
      </w:r>
      <w:r w:rsidR="00F37797" w:rsidRPr="00A74568">
        <w:rPr>
          <w:rFonts w:ascii="Times New Roman" w:hAnsi="Times New Roman" w:cs="Times New Roman"/>
          <w:sz w:val="28"/>
          <w:szCs w:val="28"/>
        </w:rPr>
        <w:t xml:space="preserve">мет, </w:t>
      </w:r>
      <w:r w:rsidR="00F37797" w:rsidRPr="00A74568">
        <w:rPr>
          <w:rFonts w:ascii="Times New Roman" w:hAnsi="Times New Roman" w:cs="Times New Roman"/>
          <w:sz w:val="28"/>
          <w:szCs w:val="28"/>
        </w:rPr>
        <w:lastRenderedPageBreak/>
        <w:t>задавать ребенку вопросы: «</w:t>
      </w:r>
      <w:r w:rsidRPr="00A74568">
        <w:rPr>
          <w:rFonts w:ascii="Times New Roman" w:hAnsi="Times New Roman" w:cs="Times New Roman"/>
          <w:sz w:val="28"/>
          <w:szCs w:val="28"/>
        </w:rPr>
        <w:t xml:space="preserve">Какого цвета? Из чего </w:t>
      </w:r>
      <w:r w:rsidR="00F37797" w:rsidRPr="00A74568">
        <w:rPr>
          <w:rFonts w:ascii="Times New Roman" w:hAnsi="Times New Roman" w:cs="Times New Roman"/>
          <w:sz w:val="28"/>
          <w:szCs w:val="28"/>
        </w:rPr>
        <w:t>сделан предмет? Какой величины?»</w:t>
      </w:r>
      <w:r w:rsidRPr="00A74568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Также ребенок учится сравнивать, об</w:t>
      </w:r>
      <w:r w:rsidR="00F37797" w:rsidRPr="00A74568">
        <w:rPr>
          <w:rFonts w:ascii="Times New Roman" w:hAnsi="Times New Roman" w:cs="Times New Roman"/>
          <w:sz w:val="28"/>
          <w:szCs w:val="28"/>
        </w:rPr>
        <w:t>общать, понимать значение слов «ширина», «высота», «длина», «высокий», «низкий»</w:t>
      </w:r>
      <w:r w:rsidRPr="00A74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 xml:space="preserve"> Можно использовать привлекательные для ребенка игрушки.</w:t>
      </w:r>
      <w:r w:rsidR="00F37797" w:rsidRPr="00A74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BB" w:rsidRPr="00A74568" w:rsidRDefault="00F37797" w:rsidP="0055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Предлагаем  игры и упражнения, направленные на развитие связной речи, которые можно проводить с ребенком и в домашних условиях, и на прогулках.</w:t>
      </w:r>
    </w:p>
    <w:p w:rsidR="00F37797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DD02EF" w:rsidRPr="00A74568" w:rsidRDefault="00DD02EF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с родителями по группам:</w:t>
      </w:r>
    </w:p>
    <w:p w:rsidR="0024403D" w:rsidRPr="00A74568" w:rsidRDefault="0024403D" w:rsidP="002440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b/>
          <w:sz w:val="28"/>
          <w:szCs w:val="28"/>
        </w:rPr>
        <w:t>Разминка Игра «Чудесный мешочек»:</w:t>
      </w:r>
    </w:p>
    <w:p w:rsidR="0024403D" w:rsidRPr="00A74568" w:rsidRDefault="0024403D" w:rsidP="0024403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sz w:val="28"/>
          <w:szCs w:val="28"/>
        </w:rPr>
        <w:t>У меня в руках мешочек с предметом, отгадайте загадку про этот предмет</w:t>
      </w:r>
      <w:r w:rsidR="001856F8" w:rsidRPr="00A74568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1856F8" w:rsidRPr="00A74568" w:rsidRDefault="001856F8" w:rsidP="0024403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sz w:val="28"/>
          <w:szCs w:val="28"/>
        </w:rPr>
        <w:t>Долго черпал экскаватор</w:t>
      </w:r>
    </w:p>
    <w:p w:rsidR="001856F8" w:rsidRPr="00A74568" w:rsidRDefault="001856F8" w:rsidP="0024403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sz w:val="28"/>
          <w:szCs w:val="28"/>
        </w:rPr>
        <w:t>Суп, картошку и салаты</w:t>
      </w:r>
      <w:proofErr w:type="gramStart"/>
      <w:r w:rsidRPr="00A74568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  <w:r w:rsidRPr="00A74568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A74568">
        <w:rPr>
          <w:rFonts w:ascii="Times New Roman" w:eastAsiaTheme="minorHAnsi" w:hAnsi="Times New Roman" w:cs="Times New Roman"/>
          <w:b/>
          <w:sz w:val="28"/>
          <w:szCs w:val="28"/>
        </w:rPr>
        <w:t>(</w:t>
      </w:r>
      <w:proofErr w:type="gramStart"/>
      <w:r w:rsidRPr="00A74568">
        <w:rPr>
          <w:rFonts w:ascii="Times New Roman" w:eastAsiaTheme="minorHAnsi" w:hAnsi="Times New Roman" w:cs="Times New Roman"/>
          <w:b/>
          <w:sz w:val="28"/>
          <w:szCs w:val="28"/>
        </w:rPr>
        <w:t>л</w:t>
      </w:r>
      <w:proofErr w:type="gramEnd"/>
      <w:r w:rsidRPr="00A74568">
        <w:rPr>
          <w:rFonts w:ascii="Times New Roman" w:eastAsiaTheme="minorHAnsi" w:hAnsi="Times New Roman" w:cs="Times New Roman"/>
          <w:b/>
          <w:sz w:val="28"/>
          <w:szCs w:val="28"/>
        </w:rPr>
        <w:t>ожка)</w:t>
      </w:r>
    </w:p>
    <w:p w:rsidR="0024403D" w:rsidRPr="00A74568" w:rsidRDefault="001856F8" w:rsidP="0024403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sz w:val="28"/>
          <w:szCs w:val="28"/>
        </w:rPr>
        <w:t>Я предлагаю передавать ложку по кругу, называя действия с этим предметом.</w:t>
      </w:r>
    </w:p>
    <w:p w:rsidR="00F37797" w:rsidRPr="00A74568" w:rsidRDefault="00F37797" w:rsidP="0024403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b/>
          <w:sz w:val="28"/>
          <w:szCs w:val="28"/>
        </w:rPr>
        <w:t>Разбивка на пары по сюжетным картинкам</w:t>
      </w:r>
      <w:r w:rsidR="0024403D" w:rsidRPr="00A74568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</w:p>
    <w:p w:rsidR="0024403D" w:rsidRPr="00A74568" w:rsidRDefault="0024403D" w:rsidP="0024403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sz w:val="28"/>
          <w:szCs w:val="28"/>
        </w:rPr>
        <w:t>Предлагаем вам разби</w:t>
      </w:r>
      <w:r w:rsidR="001856F8" w:rsidRPr="00A74568">
        <w:rPr>
          <w:rFonts w:ascii="Times New Roman" w:eastAsiaTheme="minorHAnsi" w:hAnsi="Times New Roman" w:cs="Times New Roman"/>
          <w:sz w:val="28"/>
          <w:szCs w:val="28"/>
        </w:rPr>
        <w:t>ться на пары с помощью картинок. Н</w:t>
      </w:r>
      <w:r w:rsidRPr="00A74568">
        <w:rPr>
          <w:rFonts w:ascii="Times New Roman" w:eastAsiaTheme="minorHAnsi" w:hAnsi="Times New Roman" w:cs="Times New Roman"/>
          <w:sz w:val="28"/>
          <w:szCs w:val="28"/>
        </w:rPr>
        <w:t>а столах лежат сюжетные картинки, найдите среди предложенных вам предметных картинок</w:t>
      </w:r>
      <w:r w:rsidR="001856F8" w:rsidRPr="00A74568">
        <w:rPr>
          <w:rFonts w:ascii="Times New Roman" w:eastAsiaTheme="minorHAnsi" w:hAnsi="Times New Roman" w:cs="Times New Roman"/>
          <w:sz w:val="28"/>
          <w:szCs w:val="28"/>
        </w:rPr>
        <w:t xml:space="preserve"> подходящие к сюжету, займите места за столом с выбранной парой.</w:t>
      </w:r>
    </w:p>
    <w:p w:rsidR="0024403D" w:rsidRPr="00A74568" w:rsidRDefault="0024403D" w:rsidP="00616C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b/>
          <w:sz w:val="28"/>
          <w:szCs w:val="28"/>
        </w:rPr>
        <w:t>Работа в парах</w:t>
      </w:r>
    </w:p>
    <w:p w:rsidR="0024403D" w:rsidRPr="00A74568" w:rsidRDefault="0024403D" w:rsidP="0024403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sz w:val="28"/>
          <w:szCs w:val="28"/>
        </w:rPr>
        <w:t xml:space="preserve">На столе лежат карточки с заданиями, вам дается 3 минуты для подготовки к игре, определитесь, кто будет </w:t>
      </w:r>
      <w:proofErr w:type="gramStart"/>
      <w:r w:rsidRPr="00A74568">
        <w:rPr>
          <w:rFonts w:ascii="Times New Roman" w:eastAsiaTheme="minorHAnsi" w:hAnsi="Times New Roman" w:cs="Times New Roman"/>
          <w:sz w:val="28"/>
          <w:szCs w:val="28"/>
        </w:rPr>
        <w:t>выполнять роль</w:t>
      </w:r>
      <w:proofErr w:type="gramEnd"/>
      <w:r w:rsidRPr="00A74568">
        <w:rPr>
          <w:rFonts w:ascii="Times New Roman" w:eastAsiaTheme="minorHAnsi" w:hAnsi="Times New Roman" w:cs="Times New Roman"/>
          <w:sz w:val="28"/>
          <w:szCs w:val="28"/>
        </w:rPr>
        <w:t xml:space="preserve">  взрослого и ребёнка. </w:t>
      </w:r>
    </w:p>
    <w:p w:rsidR="00F37797" w:rsidRPr="00A74568" w:rsidRDefault="00F37797" w:rsidP="00616C5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4568">
        <w:rPr>
          <w:rFonts w:ascii="Times New Roman" w:eastAsiaTheme="minorHAnsi" w:hAnsi="Times New Roman" w:cs="Times New Roman"/>
          <w:b/>
          <w:sz w:val="28"/>
          <w:szCs w:val="28"/>
        </w:rPr>
        <w:t>Игры для родителей в парах:</w:t>
      </w:r>
    </w:p>
    <w:p w:rsidR="00F37797" w:rsidRPr="00A74568" w:rsidRDefault="00FD1FBD" w:rsidP="00616C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37797" w:rsidRPr="00A7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40ABB" w:rsidRPr="00A7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7797" w:rsidRPr="00A7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Речевая игра «Назови слово»</w:t>
      </w:r>
    </w:p>
    <w:p w:rsidR="00F37797" w:rsidRPr="00A74568" w:rsidRDefault="00F37797" w:rsidP="00616C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детей за счет употребления обобщающих слов, развивать  внимание и память, учить соотносить  родовые и видовые понятия.</w:t>
      </w:r>
    </w:p>
    <w:p w:rsidR="00F37797" w:rsidRPr="00A74568" w:rsidRDefault="00F37797" w:rsidP="00616C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Материал: </w:t>
      </w: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игры. </w:t>
      </w:r>
      <w:r w:rsidR="00091DC1"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</w:t>
      </w:r>
      <w:proofErr w:type="gramStart"/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</w:t>
      </w:r>
      <w:proofErr w:type="gramEnd"/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и бросает мяч ребенку. Ребенок, возвращая мяч, должен назвать относящиеся к этому обобщающему понятию предметы.</w:t>
      </w:r>
    </w:p>
    <w:p w:rsidR="00F37797" w:rsidRPr="00A74568" w:rsidRDefault="00C40ABB" w:rsidP="00616C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F37797"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Овощи; </w:t>
      </w:r>
    </w:p>
    <w:p w:rsidR="00F37797" w:rsidRPr="00A74568" w:rsidRDefault="00C40ABB" w:rsidP="00616C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F37797"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Картофель, капуста, помидор, огурец, редис, свекла, морковь.</w:t>
      </w:r>
    </w:p>
    <w:p w:rsidR="00F37797" w:rsidRPr="00A74568" w:rsidRDefault="00C40ABB" w:rsidP="00616C5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обобщающих слов</w:t>
      </w:r>
      <w:r w:rsidR="00F37797" w:rsidRPr="00A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игрушки…, одежда</w:t>
      </w:r>
      <w:proofErr w:type="gramStart"/>
      <w:r w:rsidRPr="00A7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.., </w:t>
      </w:r>
      <w:proofErr w:type="gramEnd"/>
      <w:r w:rsidRPr="00A7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обувь…,  посуда…, времена года…, транспорт… </w:t>
      </w:r>
    </w:p>
    <w:p w:rsidR="00F37797" w:rsidRPr="00A74568" w:rsidRDefault="00FD1FBD" w:rsidP="00616C5C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74568">
        <w:rPr>
          <w:rFonts w:ascii="Times New Roman" w:eastAsiaTheme="minorHAnsi" w:hAnsi="Times New Roman"/>
          <w:color w:val="auto"/>
          <w:sz w:val="28"/>
          <w:szCs w:val="28"/>
        </w:rPr>
        <w:t>2</w:t>
      </w:r>
      <w:r w:rsidR="00F37797" w:rsidRPr="00A74568">
        <w:rPr>
          <w:rFonts w:ascii="Times New Roman" w:eastAsiaTheme="minorHAnsi" w:hAnsi="Times New Roman"/>
          <w:color w:val="auto"/>
          <w:sz w:val="28"/>
          <w:szCs w:val="28"/>
        </w:rPr>
        <w:t>)</w:t>
      </w:r>
      <w:r w:rsidR="00F37797" w:rsidRPr="00A74568">
        <w:rPr>
          <w:rFonts w:ascii="Times New Roman" w:hAnsi="Times New Roman"/>
          <w:color w:val="auto"/>
          <w:sz w:val="28"/>
          <w:szCs w:val="28"/>
        </w:rPr>
        <w:t xml:space="preserve"> Шаги</w:t>
      </w:r>
    </w:p>
    <w:p w:rsidR="00F37797" w:rsidRPr="00A74568" w:rsidRDefault="00F37797" w:rsidP="00616C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568">
        <w:rPr>
          <w:sz w:val="28"/>
          <w:szCs w:val="28"/>
        </w:rPr>
        <w:t>С помощью этой нехитрой игры с элементами соревнования можно заниматься с ребенком расширением его словар</w:t>
      </w:r>
      <w:r w:rsidR="00804EC4" w:rsidRPr="00A74568">
        <w:rPr>
          <w:sz w:val="28"/>
          <w:szCs w:val="28"/>
        </w:rPr>
        <w:t xml:space="preserve">ного запаса, и развитием </w:t>
      </w:r>
      <w:proofErr w:type="gramStart"/>
      <w:r w:rsidR="00804EC4" w:rsidRPr="00A74568">
        <w:rPr>
          <w:sz w:val="28"/>
          <w:szCs w:val="28"/>
        </w:rPr>
        <w:t>речи</w:t>
      </w:r>
      <w:proofErr w:type="gramEnd"/>
      <w:r w:rsidR="00804EC4" w:rsidRPr="00A74568">
        <w:rPr>
          <w:sz w:val="28"/>
          <w:szCs w:val="28"/>
        </w:rPr>
        <w:t xml:space="preserve"> в общем. </w:t>
      </w:r>
      <w:r w:rsidRPr="00A74568">
        <w:rPr>
          <w:sz w:val="28"/>
          <w:szCs w:val="28"/>
        </w:rPr>
        <w:t>Игроки становятся рядом, договариваются о том, где будет финиш (на расстоянии 8-10 шагов). И ог</w:t>
      </w:r>
      <w:r w:rsidR="008C0CF3" w:rsidRPr="00A74568">
        <w:rPr>
          <w:sz w:val="28"/>
          <w:szCs w:val="28"/>
        </w:rPr>
        <w:t xml:space="preserve">оваривают тему шагов. Например </w:t>
      </w:r>
      <w:r w:rsidR="009B2AE6" w:rsidRPr="00A74568">
        <w:rPr>
          <w:sz w:val="28"/>
          <w:szCs w:val="28"/>
        </w:rPr>
        <w:t xml:space="preserve">«Все круглое», </w:t>
      </w:r>
      <w:r w:rsidRPr="00A74568">
        <w:rPr>
          <w:sz w:val="28"/>
          <w:szCs w:val="28"/>
        </w:rPr>
        <w:t>Каждый ребенок может сделать шаг, лишь назвав какое-нибудь вежливое слово. Даем минуту на ра</w:t>
      </w:r>
      <w:r w:rsidR="008C0CF3" w:rsidRPr="00A74568">
        <w:rPr>
          <w:sz w:val="28"/>
          <w:szCs w:val="28"/>
        </w:rPr>
        <w:t>змышление и «Старт!»</w:t>
      </w:r>
    </w:p>
    <w:p w:rsidR="00F37797" w:rsidRPr="00A74568" w:rsidRDefault="00F37797" w:rsidP="004B5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lastRenderedPageBreak/>
        <w:t xml:space="preserve">Другие темы: «Все горячее», «Все мокрое», «Ласковые слова для мамы», </w:t>
      </w:r>
      <w:r w:rsidR="009B2AE6" w:rsidRPr="00A74568">
        <w:rPr>
          <w:rFonts w:ascii="Times New Roman" w:hAnsi="Times New Roman" w:cs="Times New Roman"/>
          <w:sz w:val="28"/>
          <w:szCs w:val="28"/>
        </w:rPr>
        <w:t xml:space="preserve">«Что бывает острое?», «Что бывает жидкое?», «Что бывает длинное?», «Что бывает пушистое?», «Что бывает твердое?», «Что бывает квадратное?» и т.д. </w:t>
      </w:r>
    </w:p>
    <w:p w:rsidR="00F37797" w:rsidRPr="00A74568" w:rsidRDefault="00F37797" w:rsidP="00616C5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4568">
        <w:rPr>
          <w:b/>
          <w:sz w:val="28"/>
          <w:szCs w:val="28"/>
        </w:rPr>
        <w:t>Вариант:</w:t>
      </w:r>
      <w:r w:rsidRPr="00A74568">
        <w:rPr>
          <w:sz w:val="28"/>
          <w:szCs w:val="28"/>
        </w:rPr>
        <w:t xml:space="preserve"> Дети встают парами друг против друга и делают шаги навстречу. Условия игры те же: шаг можно сделать, только сказав нужное слово.</w:t>
      </w:r>
    </w:p>
    <w:p w:rsidR="00F37797" w:rsidRPr="00A74568" w:rsidRDefault="00FD1FBD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3</w:t>
      </w:r>
      <w:r w:rsidR="00F37797" w:rsidRPr="00A74568">
        <w:rPr>
          <w:rFonts w:ascii="Times New Roman" w:hAnsi="Times New Roman" w:cs="Times New Roman"/>
          <w:b/>
          <w:sz w:val="28"/>
          <w:szCs w:val="28"/>
        </w:rPr>
        <w:t xml:space="preserve">) Игра </w:t>
      </w:r>
      <w:r w:rsidR="00C40ABB" w:rsidRPr="00A74568">
        <w:rPr>
          <w:rFonts w:ascii="Times New Roman" w:hAnsi="Times New Roman" w:cs="Times New Roman"/>
          <w:b/>
          <w:sz w:val="28"/>
          <w:szCs w:val="28"/>
        </w:rPr>
        <w:t>«</w:t>
      </w:r>
      <w:r w:rsidR="009F2289" w:rsidRPr="00A74568">
        <w:rPr>
          <w:rFonts w:ascii="Times New Roman" w:hAnsi="Times New Roman" w:cs="Times New Roman"/>
          <w:b/>
          <w:sz w:val="28"/>
          <w:szCs w:val="28"/>
        </w:rPr>
        <w:t>Что мы видим на</w:t>
      </w:r>
      <w:r w:rsidR="00F37797" w:rsidRPr="00A74568">
        <w:rPr>
          <w:rFonts w:ascii="Times New Roman" w:hAnsi="Times New Roman" w:cs="Times New Roman"/>
          <w:b/>
          <w:sz w:val="28"/>
          <w:szCs w:val="28"/>
        </w:rPr>
        <w:t xml:space="preserve"> картинке (во дворе, по дороге)</w:t>
      </w:r>
      <w:r w:rsidR="00C40ABB" w:rsidRPr="00A74568">
        <w:rPr>
          <w:rFonts w:ascii="Times New Roman" w:hAnsi="Times New Roman" w:cs="Times New Roman"/>
          <w:b/>
          <w:sz w:val="28"/>
          <w:szCs w:val="28"/>
        </w:rPr>
        <w:t>?»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Вместе с ребенком посмо</w:t>
      </w:r>
      <w:r w:rsidR="00616C5C" w:rsidRPr="00A74568">
        <w:rPr>
          <w:rFonts w:ascii="Times New Roman" w:hAnsi="Times New Roman" w:cs="Times New Roman"/>
          <w:sz w:val="28"/>
          <w:szCs w:val="28"/>
        </w:rPr>
        <w:t xml:space="preserve">трите в окно. Поиграйте в игру </w:t>
      </w:r>
      <w:r w:rsidR="00616C5C" w:rsidRPr="00A74568">
        <w:rPr>
          <w:rFonts w:ascii="Times New Roman" w:hAnsi="Times New Roman" w:cs="Times New Roman"/>
          <w:b/>
          <w:sz w:val="28"/>
          <w:szCs w:val="28"/>
        </w:rPr>
        <w:t>«Кто больше увидит»</w:t>
      </w:r>
      <w:r w:rsidRPr="00A74568">
        <w:rPr>
          <w:rFonts w:ascii="Times New Roman" w:hAnsi="Times New Roman" w:cs="Times New Roman"/>
          <w:b/>
          <w:sz w:val="28"/>
          <w:szCs w:val="28"/>
        </w:rPr>
        <w:t>.</w:t>
      </w:r>
      <w:r w:rsidRPr="00A74568">
        <w:rPr>
          <w:rFonts w:ascii="Times New Roman" w:hAnsi="Times New Roman" w:cs="Times New Roman"/>
          <w:sz w:val="28"/>
          <w:szCs w:val="28"/>
        </w:rPr>
        <w:t xml:space="preserve"> По очереди перечисляйте то, что видно из вашего окна. Опис</w:t>
      </w:r>
      <w:r w:rsidR="00616C5C" w:rsidRPr="00A74568">
        <w:rPr>
          <w:rFonts w:ascii="Times New Roman" w:hAnsi="Times New Roman" w:cs="Times New Roman"/>
          <w:sz w:val="28"/>
          <w:szCs w:val="28"/>
        </w:rPr>
        <w:t>ывайте все увиденное в деталях.</w:t>
      </w:r>
    </w:p>
    <w:p w:rsidR="00F37797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A74568">
        <w:rPr>
          <w:rFonts w:ascii="Times New Roman" w:hAnsi="Times New Roman" w:cs="Times New Roman"/>
          <w:sz w:val="28"/>
          <w:szCs w:val="28"/>
        </w:rPr>
        <w:t xml:space="preserve"> «</w:t>
      </w:r>
      <w:r w:rsidR="00F37797" w:rsidRPr="00A74568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</w:t>
      </w:r>
      <w:r w:rsidRPr="00A74568">
        <w:rPr>
          <w:rFonts w:ascii="Times New Roman" w:hAnsi="Times New Roman" w:cs="Times New Roman"/>
          <w:sz w:val="28"/>
          <w:szCs w:val="28"/>
        </w:rPr>
        <w:t>ого веток, а на ветках листочки»</w:t>
      </w:r>
      <w:r w:rsidR="00F37797" w:rsidRPr="00A74568">
        <w:rPr>
          <w:rFonts w:ascii="Times New Roman" w:hAnsi="Times New Roman" w:cs="Times New Roman"/>
          <w:sz w:val="28"/>
          <w:szCs w:val="28"/>
        </w:rPr>
        <w:t>. Если ребенку трудно описать предмет, помо</w:t>
      </w:r>
      <w:r w:rsidRPr="00A74568">
        <w:rPr>
          <w:rFonts w:ascii="Times New Roman" w:hAnsi="Times New Roman" w:cs="Times New Roman"/>
          <w:sz w:val="28"/>
          <w:szCs w:val="28"/>
        </w:rPr>
        <w:t>гите ему наводящими вопросами. «</w:t>
      </w:r>
      <w:r w:rsidR="00F37797" w:rsidRPr="00A74568">
        <w:rPr>
          <w:rFonts w:ascii="Times New Roman" w:hAnsi="Times New Roman" w:cs="Times New Roman"/>
          <w:sz w:val="28"/>
          <w:szCs w:val="28"/>
        </w:rPr>
        <w:t>Ты уви</w:t>
      </w:r>
      <w:r w:rsidRPr="00A74568">
        <w:rPr>
          <w:rFonts w:ascii="Times New Roman" w:hAnsi="Times New Roman" w:cs="Times New Roman"/>
          <w:sz w:val="28"/>
          <w:szCs w:val="28"/>
        </w:rPr>
        <w:t>дел дом? Он низкий или высокий?»</w:t>
      </w:r>
      <w:r w:rsidR="00F37797" w:rsidRPr="00A74568">
        <w:rPr>
          <w:rFonts w:ascii="Times New Roman" w:hAnsi="Times New Roman" w:cs="Times New Roman"/>
          <w:sz w:val="28"/>
          <w:szCs w:val="28"/>
        </w:rPr>
        <w:t xml:space="preserve">. Игра способствует развитию активной речи, наблюдательности, пополнению словарного запаса. </w:t>
      </w:r>
      <w:r w:rsidR="00F37797" w:rsidRPr="00A74568">
        <w:rPr>
          <w:rFonts w:ascii="Times New Roman" w:hAnsi="Times New Roman" w:cs="Times New Roman"/>
          <w:b/>
          <w:sz w:val="28"/>
          <w:szCs w:val="28"/>
        </w:rPr>
        <w:t>Что</w:t>
      </w:r>
      <w:r w:rsidRPr="00A74568">
        <w:rPr>
          <w:rFonts w:ascii="Times New Roman" w:hAnsi="Times New Roman" w:cs="Times New Roman"/>
          <w:b/>
          <w:sz w:val="28"/>
          <w:szCs w:val="28"/>
        </w:rPr>
        <w:t xml:space="preserve"> мы видели вчера?</w:t>
      </w:r>
    </w:p>
    <w:p w:rsidR="00F37797" w:rsidRPr="00A74568" w:rsidRDefault="00F37797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</w:t>
      </w:r>
      <w:r w:rsidRPr="00A74568">
        <w:rPr>
          <w:rFonts w:ascii="Times New Roman" w:hAnsi="Times New Roman" w:cs="Times New Roman"/>
          <w:b/>
          <w:sz w:val="28"/>
          <w:szCs w:val="28"/>
        </w:rPr>
        <w:t>Что мы будем делать завтра?</w:t>
      </w:r>
    </w:p>
    <w:p w:rsidR="00616C5C" w:rsidRPr="00A74568" w:rsidRDefault="00FD1FBD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4</w:t>
      </w:r>
      <w:r w:rsidR="00616C5C" w:rsidRPr="00A74568">
        <w:rPr>
          <w:rFonts w:ascii="Times New Roman" w:hAnsi="Times New Roman" w:cs="Times New Roman"/>
          <w:b/>
          <w:sz w:val="28"/>
          <w:szCs w:val="28"/>
        </w:rPr>
        <w:t>) «Назови часть целого»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568">
        <w:rPr>
          <w:rFonts w:ascii="Times New Roman" w:hAnsi="Times New Roman" w:cs="Times New Roman"/>
          <w:sz w:val="28"/>
          <w:szCs w:val="28"/>
        </w:rPr>
        <w:t xml:space="preserve">Дом - … </w:t>
      </w:r>
      <w:r w:rsidR="004B54F3" w:rsidRPr="00A74568">
        <w:rPr>
          <w:rFonts w:ascii="Times New Roman" w:hAnsi="Times New Roman" w:cs="Times New Roman"/>
          <w:sz w:val="28"/>
          <w:szCs w:val="28"/>
        </w:rPr>
        <w:t xml:space="preserve">(крыша, окно, дверь, крыльцо…); </w:t>
      </w:r>
      <w:r w:rsidR="00543619" w:rsidRPr="00A74568">
        <w:rPr>
          <w:rFonts w:ascii="Times New Roman" w:hAnsi="Times New Roman" w:cs="Times New Roman"/>
          <w:sz w:val="28"/>
          <w:szCs w:val="28"/>
        </w:rPr>
        <w:t>Машина - …</w:t>
      </w:r>
      <w:r w:rsidRPr="00A74568">
        <w:rPr>
          <w:rFonts w:ascii="Times New Roman" w:hAnsi="Times New Roman" w:cs="Times New Roman"/>
          <w:sz w:val="28"/>
          <w:szCs w:val="28"/>
        </w:rPr>
        <w:t>;</w:t>
      </w:r>
      <w:r w:rsidR="00543619" w:rsidRPr="00A74568">
        <w:rPr>
          <w:rFonts w:ascii="Times New Roman" w:hAnsi="Times New Roman" w:cs="Times New Roman"/>
          <w:sz w:val="28"/>
          <w:szCs w:val="28"/>
        </w:rPr>
        <w:t xml:space="preserve"> Книга…, Чайник…, </w:t>
      </w:r>
      <w:r w:rsidRPr="00A74568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«Назови ласково» (по лексическим темам</w:t>
      </w:r>
      <w:r w:rsidR="004C0BE8" w:rsidRPr="00A74568">
        <w:rPr>
          <w:rFonts w:ascii="Times New Roman" w:hAnsi="Times New Roman" w:cs="Times New Roman"/>
          <w:b/>
          <w:sz w:val="28"/>
          <w:szCs w:val="28"/>
        </w:rPr>
        <w:t>)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568">
        <w:rPr>
          <w:rFonts w:ascii="Times New Roman" w:hAnsi="Times New Roman" w:cs="Times New Roman"/>
          <w:sz w:val="28"/>
          <w:szCs w:val="28"/>
        </w:rPr>
        <w:t>Дом – домик; улица — улочка, город — городок, магазин — магазинчик, мост — мосток, двор — дворик.</w:t>
      </w:r>
      <w:proofErr w:type="gramEnd"/>
    </w:p>
    <w:p w:rsidR="00616C5C" w:rsidRPr="00A74568" w:rsidRDefault="00FD1FBD" w:rsidP="00616C5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5</w:t>
      </w:r>
      <w:r w:rsidR="00616C5C" w:rsidRPr="00A74568">
        <w:rPr>
          <w:rFonts w:ascii="Times New Roman" w:hAnsi="Times New Roman" w:cs="Times New Roman"/>
          <w:b/>
          <w:sz w:val="28"/>
          <w:szCs w:val="28"/>
        </w:rPr>
        <w:t>)</w:t>
      </w:r>
      <w:r w:rsidR="00616C5C" w:rsidRPr="00A74568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616C5C" w:rsidRPr="00A74568">
        <w:rPr>
          <w:rFonts w:ascii="Times New Roman" w:hAnsi="Times New Roman" w:cs="Times New Roman"/>
          <w:b/>
          <w:sz w:val="28"/>
          <w:szCs w:val="28"/>
        </w:rPr>
        <w:t xml:space="preserve">Угадай, кто это? 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</w:t>
      </w:r>
      <w:r w:rsidR="00C40ABB" w:rsidRPr="00A74568">
        <w:rPr>
          <w:rFonts w:ascii="Times New Roman" w:eastAsiaTheme="minorHAnsi" w:hAnsi="Times New Roman" w:cs="Times New Roman"/>
          <w:b/>
          <w:sz w:val="28"/>
          <w:szCs w:val="28"/>
        </w:rPr>
        <w:t xml:space="preserve">  </w:t>
      </w:r>
      <w:r w:rsidRPr="00A74568">
        <w:rPr>
          <w:rFonts w:ascii="Times New Roman" w:hAnsi="Times New Roman" w:cs="Times New Roman"/>
          <w:sz w:val="28"/>
          <w:szCs w:val="28"/>
        </w:rPr>
        <w:t>Сначала следует давать более общие описания. Затем называть более точные признаки, характерные только для загаданного существа.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Например: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Серый, злой, зубастый, голодный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>олк)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Маленький, серенький, трусливый, длинноухий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>аяц)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Маленький, коротконогий, трудолюбивый, колючий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>жик)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Длинная, безногая, ядовитая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>мея)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Пушистая, рыжая, проворная, хитрая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456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4568">
        <w:rPr>
          <w:rFonts w:ascii="Times New Roman" w:hAnsi="Times New Roman" w:cs="Times New Roman"/>
          <w:sz w:val="28"/>
          <w:szCs w:val="28"/>
        </w:rPr>
        <w:t>иса)</w:t>
      </w:r>
    </w:p>
    <w:p w:rsidR="00F37797" w:rsidRPr="00A74568" w:rsidRDefault="00616C5C" w:rsidP="00C40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Большой, неуклюж</w:t>
      </w:r>
      <w:r w:rsidR="00C40ABB" w:rsidRPr="00A74568">
        <w:rPr>
          <w:rFonts w:ascii="Times New Roman" w:hAnsi="Times New Roman" w:cs="Times New Roman"/>
          <w:sz w:val="28"/>
          <w:szCs w:val="28"/>
        </w:rPr>
        <w:t>ий, бурый, косолапый</w:t>
      </w:r>
      <w:proofErr w:type="gramStart"/>
      <w:r w:rsidR="00C40ABB" w:rsidRPr="00A74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0ABB" w:rsidRPr="00A745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40ABB" w:rsidRPr="00A7456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40ABB" w:rsidRPr="00A74568">
        <w:rPr>
          <w:rFonts w:ascii="Times New Roman" w:hAnsi="Times New Roman" w:cs="Times New Roman"/>
          <w:sz w:val="28"/>
          <w:szCs w:val="28"/>
        </w:rPr>
        <w:t>едведь)</w:t>
      </w:r>
    </w:p>
    <w:p w:rsidR="00616C5C" w:rsidRPr="00A74568" w:rsidRDefault="00FD1FBD" w:rsidP="0061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568">
        <w:rPr>
          <w:rFonts w:ascii="Times New Roman" w:hAnsi="Times New Roman" w:cs="Times New Roman"/>
          <w:b/>
          <w:sz w:val="28"/>
          <w:szCs w:val="28"/>
        </w:rPr>
        <w:t>6)</w:t>
      </w:r>
      <w:r w:rsidR="00091DC1" w:rsidRPr="00A74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568">
        <w:rPr>
          <w:rFonts w:ascii="Times New Roman" w:hAnsi="Times New Roman" w:cs="Times New Roman"/>
          <w:b/>
          <w:sz w:val="28"/>
          <w:szCs w:val="28"/>
        </w:rPr>
        <w:t>«</w:t>
      </w:r>
      <w:r w:rsidR="00616C5C" w:rsidRPr="00A74568">
        <w:rPr>
          <w:rFonts w:ascii="Times New Roman" w:hAnsi="Times New Roman" w:cs="Times New Roman"/>
          <w:b/>
          <w:sz w:val="28"/>
          <w:szCs w:val="28"/>
        </w:rPr>
        <w:t>Что внутри?</w:t>
      </w:r>
      <w:r w:rsidRPr="00A74568">
        <w:rPr>
          <w:rFonts w:ascii="Times New Roman" w:hAnsi="Times New Roman" w:cs="Times New Roman"/>
          <w:b/>
          <w:sz w:val="28"/>
          <w:szCs w:val="28"/>
        </w:rPr>
        <w:t>»</w:t>
      </w:r>
      <w:r w:rsidR="00616C5C" w:rsidRPr="00A74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ABB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Взрослый называет предмет или место, а ребенок в ответ называет что-то или кого-то, что может быть внутри н</w:t>
      </w:r>
      <w:r w:rsidR="004C0BE8" w:rsidRPr="00A74568">
        <w:rPr>
          <w:rFonts w:ascii="Times New Roman" w:hAnsi="Times New Roman" w:cs="Times New Roman"/>
          <w:sz w:val="28"/>
          <w:szCs w:val="28"/>
        </w:rPr>
        <w:t>азванного предмета или места.</w:t>
      </w:r>
    </w:p>
    <w:p w:rsidR="00C40ABB" w:rsidRPr="00A74568" w:rsidRDefault="00C40ABB" w:rsidP="00C40ABB">
      <w:pPr>
        <w:rPr>
          <w:rFonts w:ascii="Times New Roman" w:hAnsi="Times New Roman" w:cs="Times New Roman"/>
          <w:sz w:val="28"/>
          <w:szCs w:val="28"/>
        </w:rPr>
        <w:sectPr w:rsidR="00C40ABB" w:rsidRPr="00A74568" w:rsidSect="005539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lastRenderedPageBreak/>
        <w:t>дом — стол,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шкаф — свитер,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холодильник — кефир,</w:t>
      </w:r>
    </w:p>
    <w:p w:rsidR="00620B71" w:rsidRPr="00A74568" w:rsidRDefault="00620B71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 xml:space="preserve">кастрюля — суп,  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lastRenderedPageBreak/>
        <w:t>автобус — пассажиры,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68">
        <w:rPr>
          <w:rFonts w:ascii="Times New Roman" w:hAnsi="Times New Roman" w:cs="Times New Roman"/>
          <w:sz w:val="28"/>
          <w:szCs w:val="28"/>
        </w:rPr>
        <w:t>корабль — матросы,</w:t>
      </w:r>
    </w:p>
    <w:p w:rsidR="00616C5C" w:rsidRPr="00A74568" w:rsidRDefault="00616C5C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sectPr w:rsidR="00553918" w:rsidRPr="00A74568" w:rsidSect="0055391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lastRenderedPageBreak/>
        <w:t>4.Заключительная часть.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Рефлексия с родителями. Вопросы для обсуждения: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Ваше настроение, чувства после участия в практикуме?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• Что нового, интересного узнали для себя?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Когда у вашего ребенка что-то не получалось, как вы реагировали, какие чувства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испытывали?</w:t>
      </w:r>
    </w:p>
    <w:p w:rsidR="00553918" w:rsidRPr="00A74568" w:rsidRDefault="00553918" w:rsidP="0055391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• Какие упражнения запомнились? Будете ли вы использовать их дома?</w:t>
      </w:r>
    </w:p>
    <w:p w:rsidR="00553918" w:rsidRPr="00A74568" w:rsidRDefault="00CA7C22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="00553918" w:rsidRPr="00A74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Секреты успешного развития речи детей»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Общее правило – чем больше Вы разговариваете с ребёнком, тем большему он научится.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Продолжайте и дополняйте сказанное ребёнком – делайте его предложения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распространенными.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Никогда не поправляйте речь ребёнка. Просто повторите ту же фразу правильно.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4. Заботьтесь о том, чтобы у ребёнка были новые впечатления, о которых он мог бы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рассказать.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5. Поощряйте в ребенке стремление задавать вопросы и никогда не оставляйте их без</w:t>
      </w:r>
      <w:r w:rsidR="00CA7C22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ответа.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6. Не перебивайте ребёнка, не отворачивайтесь пока малыш, не закончит рассказывать –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другими словами, не дайте заподозрить, что Вас мало интересует то, о чём он говорит.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7. Давайте ребёнку перебирать крупы, играть с пуговицами, мелкими игрушками – это</w:t>
      </w:r>
      <w:r w:rsidR="00CA7C22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развивает пальцы рук, следовательно, и речь.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8. Обращайте внимание детей на звуки и шумы с улицы, из другой комнаты, из кухни. Это</w:t>
      </w:r>
      <w:r w:rsidR="00CA7C22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развивает фонематический (речевой) слух.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9. Ограничивайте время просмотра телевизора. Лучше смотрите телевизор вместе с</w:t>
      </w:r>
      <w:r w:rsidR="00CA7C22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ребёнком и обсуждайте с ним его впечатления </w:t>
      </w:r>
      <w:proofErr w:type="gramStart"/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увиденного.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10. Читайте с ребёнком художественную литературу – это приучает ребёнка слушать, быть</w:t>
      </w:r>
      <w:r w:rsidR="00CA7C22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усидчивым, беседуйте о </w:t>
      </w:r>
      <w:proofErr w:type="gramStart"/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прочитанном</w:t>
      </w:r>
      <w:proofErr w:type="gramEnd"/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11. Не критикуйте ребёнка даже с глазу на глаз, тем более не следует этого делать в</w:t>
      </w:r>
      <w:r w:rsidR="00CA7C22"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присутствии посторонних.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12. Не сравнивайте ребёнка с другими детьми.</w:t>
      </w:r>
    </w:p>
    <w:p w:rsidR="00553918" w:rsidRPr="00A74568" w:rsidRDefault="00553918" w:rsidP="00553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4568">
        <w:rPr>
          <w:rFonts w:ascii="Times New Roman" w:eastAsiaTheme="minorHAnsi" w:hAnsi="Times New Roman" w:cs="Times New Roman"/>
          <w:sz w:val="28"/>
          <w:szCs w:val="28"/>
          <w:lang w:eastAsia="en-US"/>
        </w:rPr>
        <w:t>13. Играйте с ребёнком в разные игры.</w:t>
      </w:r>
    </w:p>
    <w:p w:rsidR="00553918" w:rsidRPr="00A74568" w:rsidRDefault="00553918" w:rsidP="0061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3918" w:rsidRPr="00A74568" w:rsidSect="0055391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3918" w:rsidRPr="00A74568" w:rsidRDefault="00553918" w:rsidP="00091DC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53918" w:rsidRPr="00A74568" w:rsidSect="005539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F3DAE" w:rsidRPr="00A74568" w:rsidRDefault="005F3DAE" w:rsidP="00CA7C22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5F3DAE" w:rsidRPr="00A74568" w:rsidSect="00CA7C22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BDC"/>
    <w:multiLevelType w:val="hybridMultilevel"/>
    <w:tmpl w:val="E0A492EA"/>
    <w:lvl w:ilvl="0" w:tplc="CCC8A3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3A"/>
    <w:rsid w:val="00056131"/>
    <w:rsid w:val="00091DC1"/>
    <w:rsid w:val="000B3668"/>
    <w:rsid w:val="0017121E"/>
    <w:rsid w:val="001856F8"/>
    <w:rsid w:val="001C7D9D"/>
    <w:rsid w:val="0024403D"/>
    <w:rsid w:val="0045422C"/>
    <w:rsid w:val="004B54F3"/>
    <w:rsid w:val="004C0BE8"/>
    <w:rsid w:val="004C53A8"/>
    <w:rsid w:val="004D663A"/>
    <w:rsid w:val="00543619"/>
    <w:rsid w:val="00553918"/>
    <w:rsid w:val="005F3DAE"/>
    <w:rsid w:val="00616C5C"/>
    <w:rsid w:val="00620B71"/>
    <w:rsid w:val="00635BBB"/>
    <w:rsid w:val="006D5E17"/>
    <w:rsid w:val="007176EB"/>
    <w:rsid w:val="007A24DE"/>
    <w:rsid w:val="00804EC4"/>
    <w:rsid w:val="008C0CF3"/>
    <w:rsid w:val="00905986"/>
    <w:rsid w:val="009B2AE6"/>
    <w:rsid w:val="009F2289"/>
    <w:rsid w:val="00A74568"/>
    <w:rsid w:val="00C40ABB"/>
    <w:rsid w:val="00C7146C"/>
    <w:rsid w:val="00CA7C22"/>
    <w:rsid w:val="00CC1FE0"/>
    <w:rsid w:val="00DA5686"/>
    <w:rsid w:val="00DD02EF"/>
    <w:rsid w:val="00F27EE2"/>
    <w:rsid w:val="00F37797"/>
    <w:rsid w:val="00F633C3"/>
    <w:rsid w:val="00FC38FC"/>
    <w:rsid w:val="00FD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7"/>
    <w:rPr>
      <w:rFonts w:ascii="Calibri" w:eastAsia="SimSun" w:hAnsi="Calibri" w:cs="Arial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79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377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iPriority w:val="99"/>
    <w:unhideWhenUsed/>
    <w:rsid w:val="00F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3C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17"/>
    <w:rPr>
      <w:rFonts w:ascii="Calibri" w:eastAsia="SimSun" w:hAnsi="Calibri" w:cs="Arial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79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79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3779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iPriority w:val="99"/>
    <w:unhideWhenUsed/>
    <w:rsid w:val="00F3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3C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32</cp:revision>
  <cp:lastPrinted>2018-11-29T14:31:00Z</cp:lastPrinted>
  <dcterms:created xsi:type="dcterms:W3CDTF">2018-11-28T14:54:00Z</dcterms:created>
  <dcterms:modified xsi:type="dcterms:W3CDTF">2020-02-25T02:31:00Z</dcterms:modified>
</cp:coreProperties>
</file>